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E34" w:rsidRDefault="00324E34" w:rsidP="00324E34">
      <w:pPr>
        <w:pStyle w:val="30"/>
        <w:shd w:val="clear" w:color="auto" w:fill="auto"/>
        <w:spacing w:after="244"/>
        <w:ind w:firstLine="0"/>
        <w:jc w:val="center"/>
      </w:pPr>
      <w:r>
        <w:t>МИНИСТЕРСТВО ОБРАЗОВАНИЯ И НАУКИ</w:t>
      </w:r>
      <w:r>
        <w:br/>
        <w:t>РОССИЙСКОЙ ФЕДЕРАЦИИ</w:t>
      </w:r>
    </w:p>
    <w:p w:rsidR="00324E34" w:rsidRDefault="00324E34" w:rsidP="00324E34">
      <w:pPr>
        <w:pStyle w:val="30"/>
        <w:shd w:val="clear" w:color="auto" w:fill="auto"/>
        <w:spacing w:after="0" w:line="274" w:lineRule="exact"/>
        <w:ind w:left="780" w:firstLine="0"/>
        <w:jc w:val="center"/>
      </w:pPr>
      <w:r>
        <w:t>Федеральное государственное бюджетное образовательное учреждение</w:t>
      </w:r>
      <w:r>
        <w:br/>
        <w:t xml:space="preserve">высшего образования Воронежский государственный </w:t>
      </w:r>
    </w:p>
    <w:p w:rsidR="00324E34" w:rsidRDefault="00324E34" w:rsidP="00324E34">
      <w:pPr>
        <w:pStyle w:val="30"/>
        <w:shd w:val="clear" w:color="auto" w:fill="auto"/>
        <w:spacing w:after="0" w:line="274" w:lineRule="exact"/>
        <w:ind w:left="780" w:firstLine="0"/>
        <w:jc w:val="center"/>
      </w:pPr>
      <w:r>
        <w:t>архитектурно-строительный университет</w:t>
      </w:r>
      <w:r>
        <w:br/>
      </w:r>
    </w:p>
    <w:p w:rsidR="00324E34" w:rsidRDefault="00324E34" w:rsidP="00324E34">
      <w:pPr>
        <w:pStyle w:val="30"/>
        <w:shd w:val="clear" w:color="auto" w:fill="auto"/>
        <w:spacing w:after="3189" w:line="274" w:lineRule="exact"/>
        <w:ind w:firstLine="0"/>
        <w:jc w:val="center"/>
      </w:pPr>
    </w:p>
    <w:p w:rsidR="00324E34" w:rsidRDefault="00324E34" w:rsidP="00324E34">
      <w:pPr>
        <w:pStyle w:val="220"/>
        <w:keepNext/>
        <w:keepLines/>
        <w:shd w:val="clear" w:color="auto" w:fill="auto"/>
        <w:spacing w:before="0" w:after="346"/>
        <w:jc w:val="center"/>
      </w:pPr>
      <w:bookmarkStart w:id="0" w:name="bookmark0"/>
      <w:r>
        <w:t>САНИТАРНО-ТЕХНИЧЕСКОЕ</w:t>
      </w:r>
      <w:r>
        <w:br/>
        <w:t>ОБОРУДОВАНИЕ ЗДАНИЙ</w:t>
      </w:r>
      <w:bookmarkEnd w:id="0"/>
    </w:p>
    <w:p w:rsidR="00324E34" w:rsidRDefault="00324E34" w:rsidP="00324E34">
      <w:pPr>
        <w:pStyle w:val="50"/>
        <w:shd w:val="clear" w:color="auto" w:fill="auto"/>
        <w:spacing w:before="0" w:after="299" w:line="280" w:lineRule="exact"/>
      </w:pPr>
      <w:r>
        <w:t>КОНСПЕКТ ЛЕКЦИЙ</w:t>
      </w:r>
    </w:p>
    <w:p w:rsidR="00324E34" w:rsidRDefault="00324E34" w:rsidP="00324E34">
      <w:pPr>
        <w:pStyle w:val="30"/>
        <w:shd w:val="clear" w:color="auto" w:fill="auto"/>
        <w:spacing w:after="0" w:line="220" w:lineRule="exact"/>
        <w:ind w:right="460" w:firstLine="0"/>
        <w:jc w:val="center"/>
      </w:pPr>
      <w:r>
        <w:br w:type="page"/>
      </w:r>
    </w:p>
    <w:p w:rsidR="00324E34" w:rsidRDefault="00324E34" w:rsidP="00324E34">
      <w:pPr>
        <w:spacing w:line="240" w:lineRule="exact"/>
        <w:rPr>
          <w:sz w:val="19"/>
          <w:szCs w:val="19"/>
        </w:rPr>
      </w:pPr>
    </w:p>
    <w:p w:rsidR="00324E34" w:rsidRDefault="00324E34" w:rsidP="00324E34">
      <w:pPr>
        <w:spacing w:before="50" w:after="50" w:line="240" w:lineRule="exact"/>
        <w:rPr>
          <w:rFonts w:hint="eastAsia"/>
          <w:sz w:val="19"/>
          <w:szCs w:val="19"/>
        </w:rPr>
      </w:pPr>
    </w:p>
    <w:p w:rsidR="00324E34" w:rsidRDefault="00324E34" w:rsidP="00324E34">
      <w:pPr>
        <w:widowControl/>
        <w:rPr>
          <w:sz w:val="2"/>
          <w:szCs w:val="2"/>
        </w:rPr>
        <w:sectPr w:rsidR="00324E34">
          <w:pgSz w:w="11900" w:h="16840"/>
          <w:pgMar w:top="1306" w:right="560" w:bottom="1925" w:left="1134" w:header="0" w:footer="3" w:gutter="0"/>
          <w:cols w:space="720"/>
        </w:sectPr>
      </w:pPr>
    </w:p>
    <w:p w:rsidR="00324E34" w:rsidRDefault="00324E34" w:rsidP="00324E34">
      <w:pPr>
        <w:pStyle w:val="25"/>
        <w:keepNext/>
        <w:keepLines/>
        <w:shd w:val="clear" w:color="auto" w:fill="auto"/>
        <w:spacing w:after="203" w:line="384" w:lineRule="exact"/>
        <w:rPr>
          <w:rFonts w:hint="eastAsia"/>
        </w:rPr>
      </w:pPr>
      <w:bookmarkStart w:id="1" w:name="bookmark2"/>
      <w:r>
        <w:lastRenderedPageBreak/>
        <w:t xml:space="preserve"> СИСТЕМЫ ВНУТРЕННЕГО</w:t>
      </w:r>
      <w:r>
        <w:br/>
        <w:t>ВОДОСНАБЖЕНИЯ ЗДАНИЙ</w:t>
      </w:r>
      <w:bookmarkEnd w:id="1"/>
    </w:p>
    <w:p w:rsidR="00324E34" w:rsidRDefault="00324E34" w:rsidP="00324E34">
      <w:pPr>
        <w:pStyle w:val="40"/>
        <w:keepNext/>
        <w:keepLines/>
        <w:shd w:val="clear" w:color="auto" w:fill="auto"/>
        <w:spacing w:before="0"/>
      </w:pPr>
      <w:bookmarkStart w:id="2" w:name="bookmark3"/>
      <w:r>
        <w:t>Лекция 1. ВОДОСНАБЖЕНИЕ ЗДАНИЙ.</w:t>
      </w:r>
      <w:bookmarkEnd w:id="2"/>
    </w:p>
    <w:p w:rsidR="00324E34" w:rsidRDefault="00324E34" w:rsidP="00324E34">
      <w:pPr>
        <w:pStyle w:val="40"/>
        <w:keepNext/>
        <w:keepLines/>
        <w:shd w:val="clear" w:color="auto" w:fill="auto"/>
        <w:spacing w:before="0"/>
      </w:pPr>
      <w:bookmarkStart w:id="3" w:name="bookmark4"/>
      <w:r>
        <w:t>ОБЩИЕ СВЕДЕНИЯ.</w:t>
      </w:r>
      <w:bookmarkEnd w:id="3"/>
    </w:p>
    <w:p w:rsidR="00324E34" w:rsidRDefault="00324E34" w:rsidP="00324E34">
      <w:pPr>
        <w:pStyle w:val="40"/>
        <w:keepNext/>
        <w:keepLines/>
        <w:shd w:val="clear" w:color="auto" w:fill="auto"/>
        <w:spacing w:before="0" w:after="207"/>
      </w:pPr>
      <w:bookmarkStart w:id="4" w:name="bookmark5"/>
      <w:r>
        <w:t>КЛАССИФИКАЦИЯ ВОДОПРОВОДОВ. ЭЛЕМЕНТЫ</w:t>
      </w:r>
      <w:bookmarkEnd w:id="4"/>
    </w:p>
    <w:p w:rsidR="00324E34" w:rsidRDefault="00324E34" w:rsidP="00324E34">
      <w:pPr>
        <w:pStyle w:val="23"/>
        <w:shd w:val="clear" w:color="auto" w:fill="auto"/>
        <w:spacing w:before="0"/>
        <w:ind w:firstLine="426"/>
        <w:jc w:val="both"/>
      </w:pPr>
      <w:r>
        <w:t>Благоустройство и комфортность жилых, общественных и производственных зданий обеспечивается инженерными системами, создающими в</w:t>
      </w:r>
      <w:r>
        <w:br/>
        <w:t>помещениях оптимальную температуру, влажность, чистый воздух, подачу</w:t>
      </w:r>
      <w:r>
        <w:br/>
        <w:t>воды, электроэнергии, топлива и удаляющими различные загрязнения из</w:t>
      </w:r>
      <w:r>
        <w:br/>
        <w:t>помещений.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Одним из видов инженерных систем зданий являются санитарно-</w:t>
      </w:r>
      <w:r>
        <w:rPr>
          <w:shd w:val="clear" w:color="auto" w:fill="80FFFF"/>
        </w:rPr>
        <w:br/>
      </w:r>
      <w:r>
        <w:t>технические системы:</w:t>
      </w:r>
    </w:p>
    <w:p w:rsidR="00324E34" w:rsidRDefault="00324E34" w:rsidP="00324E34">
      <w:pPr>
        <w:pStyle w:val="23"/>
        <w:numPr>
          <w:ilvl w:val="0"/>
          <w:numId w:val="1"/>
        </w:numPr>
        <w:shd w:val="clear" w:color="auto" w:fill="auto"/>
        <w:tabs>
          <w:tab w:val="left" w:pos="819"/>
        </w:tabs>
        <w:spacing w:before="0"/>
        <w:ind w:firstLine="480"/>
        <w:jc w:val="both"/>
      </w:pPr>
      <w:r>
        <w:t>системы водоснабжения и водоотведения (ВВ);</w:t>
      </w:r>
    </w:p>
    <w:p w:rsidR="00324E34" w:rsidRDefault="00324E34" w:rsidP="00324E34">
      <w:pPr>
        <w:pStyle w:val="23"/>
        <w:numPr>
          <w:ilvl w:val="0"/>
          <w:numId w:val="1"/>
        </w:numPr>
        <w:shd w:val="clear" w:color="auto" w:fill="auto"/>
        <w:tabs>
          <w:tab w:val="left" w:pos="819"/>
        </w:tabs>
        <w:spacing w:before="0"/>
        <w:ind w:firstLine="480"/>
        <w:jc w:val="both"/>
      </w:pPr>
      <w:r>
        <w:t>системы теплогазоснабжения и вентиляции (ТГВ);</w:t>
      </w:r>
    </w:p>
    <w:p w:rsidR="00324E34" w:rsidRDefault="00324E34" w:rsidP="00324E34">
      <w:pPr>
        <w:pStyle w:val="23"/>
        <w:numPr>
          <w:ilvl w:val="0"/>
          <w:numId w:val="1"/>
        </w:numPr>
        <w:shd w:val="clear" w:color="auto" w:fill="auto"/>
        <w:tabs>
          <w:tab w:val="left" w:pos="819"/>
        </w:tabs>
        <w:spacing w:before="0"/>
        <w:ind w:firstLine="284"/>
        <w:jc w:val="both"/>
      </w:pPr>
      <w:r>
        <w:t>системы отопления.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В свою очередь, системы водоснабжения и водоотведения рассматривают потребление холодной и горячей воды в зданиях и сооружениях различного назначения и отвод сточных вод в систему наружной канализации.</w:t>
      </w:r>
    </w:p>
    <w:p w:rsidR="00324E34" w:rsidRDefault="00324E34" w:rsidP="00324E34">
      <w:pPr>
        <w:pStyle w:val="23"/>
        <w:shd w:val="clear" w:color="auto" w:fill="auto"/>
        <w:spacing w:before="0" w:line="341" w:lineRule="exact"/>
        <w:ind w:firstLine="480"/>
        <w:jc w:val="both"/>
      </w:pPr>
      <w:r>
        <w:t>Системы внутреннего водоснабжения подразделяются на систему холодного водоснабжения при температуре воды до 11°С и систему горячего</w:t>
      </w:r>
      <w:r>
        <w:br/>
        <w:t>водоснабжения при температуре воды 50-75 °С.</w:t>
      </w:r>
    </w:p>
    <w:p w:rsidR="00324E34" w:rsidRDefault="00324E34" w:rsidP="00324E34">
      <w:pPr>
        <w:pStyle w:val="23"/>
        <w:shd w:val="clear" w:color="auto" w:fill="auto"/>
        <w:spacing w:before="0" w:after="769"/>
        <w:ind w:firstLine="480"/>
        <w:jc w:val="both"/>
      </w:pPr>
      <w:r>
        <w:t>Подробно рассмотрим внутреннюю систему холодного водоснабжения.</w:t>
      </w:r>
      <w:r>
        <w:br/>
        <w:t>Системой внутреннего водопровода называется комплекс инженерных устройств, обеспечивающих подачу воды к любой водоразборной точке здания в</w:t>
      </w:r>
      <w:r>
        <w:br/>
        <w:t>необходимом количестве с требуемым напором и заданного качества.</w:t>
      </w:r>
    </w:p>
    <w:p w:rsidR="00324E34" w:rsidRDefault="00324E34" w:rsidP="00324E34">
      <w:pPr>
        <w:pStyle w:val="70"/>
        <w:shd w:val="clear" w:color="auto" w:fill="auto"/>
        <w:spacing w:before="0" w:after="68" w:line="260" w:lineRule="exact"/>
      </w:pPr>
      <w:r>
        <w:t>Классификация систем внутреннего водоснабжения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Системы водоснабжения подразделяются по назначению, по сфере обслуживания, по способу использования воды, по обеспеченности напором</w:t>
      </w:r>
      <w:r>
        <w:br/>
        <w:t>с учетом установленного оборудования.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По назначению системы подразделяются на:</w:t>
      </w:r>
    </w:p>
    <w:p w:rsidR="00324E34" w:rsidRDefault="00324E34" w:rsidP="00324E34">
      <w:pPr>
        <w:pStyle w:val="23"/>
        <w:numPr>
          <w:ilvl w:val="0"/>
          <w:numId w:val="1"/>
        </w:numPr>
        <w:shd w:val="clear" w:color="auto" w:fill="auto"/>
        <w:tabs>
          <w:tab w:val="left" w:pos="819"/>
        </w:tabs>
        <w:spacing w:before="0"/>
        <w:ind w:firstLine="480"/>
        <w:jc w:val="both"/>
      </w:pPr>
      <w:r>
        <w:t>хозяйственно-питьевые В1;</w:t>
      </w:r>
    </w:p>
    <w:p w:rsidR="00324E34" w:rsidRDefault="00324E34" w:rsidP="00324E34">
      <w:pPr>
        <w:pStyle w:val="23"/>
        <w:numPr>
          <w:ilvl w:val="0"/>
          <w:numId w:val="1"/>
        </w:numPr>
        <w:shd w:val="clear" w:color="auto" w:fill="auto"/>
        <w:tabs>
          <w:tab w:val="left" w:pos="819"/>
        </w:tabs>
        <w:spacing w:before="0"/>
        <w:ind w:firstLine="480"/>
        <w:jc w:val="both"/>
      </w:pPr>
      <w:r>
        <w:t>противопожарные В2;</w:t>
      </w:r>
    </w:p>
    <w:p w:rsidR="00324E34" w:rsidRDefault="00324E34" w:rsidP="00324E34">
      <w:pPr>
        <w:pStyle w:val="23"/>
        <w:numPr>
          <w:ilvl w:val="0"/>
          <w:numId w:val="1"/>
        </w:numPr>
        <w:shd w:val="clear" w:color="auto" w:fill="auto"/>
        <w:tabs>
          <w:tab w:val="left" w:pos="819"/>
        </w:tabs>
        <w:spacing w:before="0"/>
        <w:ind w:firstLine="480"/>
        <w:jc w:val="both"/>
      </w:pPr>
      <w:r>
        <w:t>производственные ВЗ (общее обозначение);</w:t>
      </w:r>
    </w:p>
    <w:p w:rsidR="00324E34" w:rsidRDefault="00324E34" w:rsidP="00324E34">
      <w:pPr>
        <w:pStyle w:val="23"/>
        <w:numPr>
          <w:ilvl w:val="0"/>
          <w:numId w:val="1"/>
        </w:numPr>
        <w:shd w:val="clear" w:color="auto" w:fill="auto"/>
        <w:tabs>
          <w:tab w:val="left" w:pos="819"/>
        </w:tabs>
        <w:spacing w:before="0"/>
        <w:ind w:firstLine="480"/>
        <w:jc w:val="both"/>
      </w:pPr>
      <w:r>
        <w:t>поливочные В11.</w:t>
      </w:r>
      <w:r>
        <w:br w:type="page"/>
      </w:r>
    </w:p>
    <w:p w:rsidR="00324E34" w:rsidRDefault="00324E34" w:rsidP="00324E34">
      <w:pPr>
        <w:pStyle w:val="23"/>
        <w:shd w:val="clear" w:color="auto" w:fill="auto"/>
        <w:spacing w:before="0"/>
        <w:ind w:left="300" w:right="320" w:firstLine="460"/>
        <w:jc w:val="both"/>
      </w:pPr>
      <w:r>
        <w:rPr>
          <w:rStyle w:val="29"/>
        </w:rPr>
        <w:lastRenderedPageBreak/>
        <w:t>Хозяйственно-питьевые</w:t>
      </w:r>
      <w:r>
        <w:t xml:space="preserve"> системы водоснабжения зданий предназначены</w:t>
      </w:r>
      <w:r>
        <w:br/>
        <w:t>для обеспечения потребителей водой питьевого качества для приготовления</w:t>
      </w:r>
      <w:r>
        <w:br/>
        <w:t>пищи и санитарных нужд, отвечающей требованиям СанПиН 2.1.4.1074-01</w:t>
      </w:r>
      <w:r>
        <w:br/>
        <w:t>«Питьевая вода. Гигиенические требования к качеству воды централизованных систем питьевого водоснабжения. Контроль качества».</w:t>
      </w:r>
    </w:p>
    <w:p w:rsidR="00324E34" w:rsidRDefault="00324E34" w:rsidP="00324E34">
      <w:pPr>
        <w:pStyle w:val="23"/>
        <w:shd w:val="clear" w:color="auto" w:fill="auto"/>
        <w:spacing w:before="0"/>
        <w:ind w:left="300" w:right="320" w:firstLine="460"/>
        <w:jc w:val="both"/>
      </w:pPr>
      <w:r>
        <w:rPr>
          <w:rStyle w:val="29"/>
        </w:rPr>
        <w:t>Противопожарные системы</w:t>
      </w:r>
      <w:r>
        <w:t xml:space="preserve"> водоснабжения зданий используются для</w:t>
      </w:r>
      <w:r>
        <w:br/>
        <w:t>тушения пожаров.</w:t>
      </w:r>
    </w:p>
    <w:p w:rsidR="00324E34" w:rsidRDefault="00324E34" w:rsidP="00324E34">
      <w:pPr>
        <w:pStyle w:val="23"/>
        <w:shd w:val="clear" w:color="auto" w:fill="auto"/>
        <w:spacing w:before="0"/>
        <w:ind w:left="300" w:right="320" w:firstLine="460"/>
        <w:jc w:val="both"/>
      </w:pPr>
      <w:r>
        <w:rPr>
          <w:rStyle w:val="29"/>
        </w:rPr>
        <w:t>Производственные системы</w:t>
      </w:r>
      <w:r>
        <w:t xml:space="preserve"> водоснабжения зданий применяются для</w:t>
      </w:r>
      <w:r>
        <w:br/>
        <w:t>обеспечения водой технологических процессов в производстве. В зависимости от технологического процесса на предприятии может быть несколько производственных водопроводов (В3-В10).</w:t>
      </w:r>
    </w:p>
    <w:p w:rsidR="00324E34" w:rsidRDefault="00324E34" w:rsidP="00324E34">
      <w:pPr>
        <w:pStyle w:val="23"/>
        <w:shd w:val="clear" w:color="auto" w:fill="auto"/>
        <w:spacing w:before="0"/>
        <w:ind w:left="300" w:right="320" w:firstLine="460"/>
        <w:jc w:val="both"/>
      </w:pPr>
      <w:r>
        <w:rPr>
          <w:rStyle w:val="29"/>
        </w:rPr>
        <w:t>Поливочные водопроводы</w:t>
      </w:r>
      <w:r>
        <w:t xml:space="preserve"> предназначены для уборки внутренних помещений зданий, мытья технологического оборудования на предприятии, поливки тротуаров и зеленых насаждений.</w:t>
      </w:r>
    </w:p>
    <w:p w:rsidR="00324E34" w:rsidRDefault="00324E34" w:rsidP="00324E34">
      <w:pPr>
        <w:pStyle w:val="23"/>
        <w:shd w:val="clear" w:color="auto" w:fill="auto"/>
        <w:spacing w:before="0"/>
        <w:ind w:left="300" w:firstLine="460"/>
        <w:jc w:val="both"/>
      </w:pPr>
      <w:r>
        <w:t>По сфере обслуживания системы бывают:</w:t>
      </w:r>
    </w:p>
    <w:p w:rsidR="00324E34" w:rsidRDefault="00324E34" w:rsidP="00324E34">
      <w:pPr>
        <w:pStyle w:val="23"/>
        <w:numPr>
          <w:ilvl w:val="0"/>
          <w:numId w:val="2"/>
        </w:numPr>
        <w:shd w:val="clear" w:color="auto" w:fill="auto"/>
        <w:tabs>
          <w:tab w:val="left" w:pos="1138"/>
        </w:tabs>
        <w:spacing w:before="0"/>
        <w:ind w:left="300" w:right="320" w:firstLine="460"/>
        <w:jc w:val="both"/>
      </w:pPr>
      <w:r>
        <w:t>единые - обеспечивающие подачу воды на все нужды: хозяйственно-</w:t>
      </w:r>
      <w:r>
        <w:rPr>
          <w:shd w:val="clear" w:color="auto" w:fill="80FFFF"/>
        </w:rPr>
        <w:br/>
      </w:r>
      <w:r>
        <w:t>питьевые, производственные, противопожарные;</w:t>
      </w:r>
    </w:p>
    <w:p w:rsidR="00324E34" w:rsidRDefault="00324E34" w:rsidP="00324E34">
      <w:pPr>
        <w:pStyle w:val="23"/>
        <w:numPr>
          <w:ilvl w:val="0"/>
          <w:numId w:val="2"/>
        </w:numPr>
        <w:shd w:val="clear" w:color="auto" w:fill="auto"/>
        <w:tabs>
          <w:tab w:val="left" w:pos="1128"/>
        </w:tabs>
        <w:spacing w:before="0"/>
        <w:ind w:left="300" w:firstLine="460"/>
        <w:jc w:val="both"/>
      </w:pPr>
      <w:r>
        <w:t>раздельные - каждый вид водопровода проектируется отдельно;</w:t>
      </w:r>
    </w:p>
    <w:p w:rsidR="00324E34" w:rsidRDefault="00324E34" w:rsidP="00324E34">
      <w:pPr>
        <w:pStyle w:val="23"/>
        <w:numPr>
          <w:ilvl w:val="0"/>
          <w:numId w:val="2"/>
        </w:numPr>
        <w:shd w:val="clear" w:color="auto" w:fill="auto"/>
        <w:tabs>
          <w:tab w:val="left" w:pos="1138"/>
        </w:tabs>
        <w:spacing w:before="0"/>
        <w:ind w:left="300" w:right="320" w:firstLine="460"/>
        <w:jc w:val="both"/>
      </w:pPr>
      <w:r>
        <w:t>объединенные - по экономическим соображениям системы водоснабжения объединяют при совпадении требований к качеству воды в них (хозяйственно-питьевой - противопожарный или производственно-</w:t>
      </w:r>
      <w:r>
        <w:rPr>
          <w:shd w:val="clear" w:color="auto" w:fill="80FFFF"/>
        </w:rPr>
        <w:br/>
      </w:r>
      <w:r>
        <w:t>противопожарный).</w:t>
      </w:r>
    </w:p>
    <w:p w:rsidR="00324E34" w:rsidRDefault="00324E34" w:rsidP="00324E34">
      <w:pPr>
        <w:pStyle w:val="23"/>
        <w:shd w:val="clear" w:color="auto" w:fill="auto"/>
        <w:spacing w:before="0"/>
        <w:ind w:left="300" w:firstLine="460"/>
        <w:jc w:val="both"/>
      </w:pPr>
      <w:r>
        <w:t>По способу использования воды различают системы:</w:t>
      </w:r>
    </w:p>
    <w:p w:rsidR="00324E34" w:rsidRDefault="00324E34" w:rsidP="00324E34">
      <w:pPr>
        <w:pStyle w:val="23"/>
        <w:numPr>
          <w:ilvl w:val="0"/>
          <w:numId w:val="1"/>
        </w:numPr>
        <w:shd w:val="clear" w:color="auto" w:fill="auto"/>
        <w:tabs>
          <w:tab w:val="left" w:pos="1099"/>
        </w:tabs>
        <w:spacing w:before="0"/>
        <w:ind w:left="300" w:firstLine="460"/>
        <w:jc w:val="both"/>
      </w:pPr>
      <w:r>
        <w:t>прямоточные;</w:t>
      </w:r>
    </w:p>
    <w:p w:rsidR="00324E34" w:rsidRDefault="00324E34" w:rsidP="00324E34">
      <w:pPr>
        <w:pStyle w:val="23"/>
        <w:numPr>
          <w:ilvl w:val="0"/>
          <w:numId w:val="1"/>
        </w:numPr>
        <w:shd w:val="clear" w:color="auto" w:fill="auto"/>
        <w:tabs>
          <w:tab w:val="left" w:pos="1099"/>
        </w:tabs>
        <w:spacing w:before="0"/>
        <w:ind w:left="300" w:firstLine="460"/>
        <w:jc w:val="both"/>
      </w:pPr>
      <w:r>
        <w:t>оборотные;</w:t>
      </w:r>
    </w:p>
    <w:p w:rsidR="00324E34" w:rsidRDefault="00324E34" w:rsidP="00324E34">
      <w:pPr>
        <w:pStyle w:val="23"/>
        <w:numPr>
          <w:ilvl w:val="0"/>
          <w:numId w:val="1"/>
        </w:numPr>
        <w:shd w:val="clear" w:color="auto" w:fill="auto"/>
        <w:tabs>
          <w:tab w:val="left" w:pos="1099"/>
        </w:tabs>
        <w:spacing w:before="0"/>
        <w:ind w:left="300" w:firstLine="460"/>
        <w:jc w:val="both"/>
      </w:pPr>
      <w:r>
        <w:t>с повторным использованием воды.</w:t>
      </w:r>
    </w:p>
    <w:p w:rsidR="00324E34" w:rsidRDefault="00324E34" w:rsidP="00324E34">
      <w:pPr>
        <w:pStyle w:val="23"/>
        <w:shd w:val="clear" w:color="auto" w:fill="auto"/>
        <w:spacing w:before="0"/>
        <w:ind w:left="300" w:right="320" w:firstLine="460"/>
        <w:jc w:val="both"/>
      </w:pPr>
      <w:r>
        <w:t>По обеспеченности напором с учетом установленного оборудования</w:t>
      </w:r>
      <w:r>
        <w:br/>
        <w:t>различают системы:</w:t>
      </w:r>
    </w:p>
    <w:p w:rsidR="00324E34" w:rsidRDefault="00324E34" w:rsidP="00324E34">
      <w:pPr>
        <w:pStyle w:val="23"/>
        <w:numPr>
          <w:ilvl w:val="0"/>
          <w:numId w:val="1"/>
        </w:numPr>
        <w:shd w:val="clear" w:color="auto" w:fill="auto"/>
        <w:tabs>
          <w:tab w:val="left" w:pos="1099"/>
        </w:tabs>
        <w:spacing w:before="0"/>
        <w:ind w:left="300" w:firstLine="460"/>
        <w:jc w:val="both"/>
      </w:pPr>
      <w:r>
        <w:t>обеспеченные напором от сети наружного водопровода;</w:t>
      </w:r>
    </w:p>
    <w:p w:rsidR="00324E34" w:rsidRDefault="00324E34" w:rsidP="00324E34">
      <w:pPr>
        <w:pStyle w:val="23"/>
        <w:numPr>
          <w:ilvl w:val="0"/>
          <w:numId w:val="1"/>
        </w:numPr>
        <w:shd w:val="clear" w:color="auto" w:fill="auto"/>
        <w:tabs>
          <w:tab w:val="left" w:pos="1090"/>
        </w:tabs>
        <w:spacing w:before="0"/>
        <w:ind w:left="1134" w:right="320" w:hanging="374"/>
        <w:jc w:val="both"/>
      </w:pPr>
      <w:r>
        <w:t>не обеспеченные напором от сети наружного водопровода, т.е. системы с водонапорным оборудованием:</w:t>
      </w:r>
    </w:p>
    <w:p w:rsidR="00324E34" w:rsidRDefault="00324E34" w:rsidP="00324E34">
      <w:pPr>
        <w:pStyle w:val="23"/>
        <w:numPr>
          <w:ilvl w:val="0"/>
          <w:numId w:val="1"/>
        </w:numPr>
        <w:shd w:val="clear" w:color="auto" w:fill="auto"/>
        <w:tabs>
          <w:tab w:val="left" w:pos="1099"/>
        </w:tabs>
        <w:spacing w:before="0"/>
        <w:ind w:left="300" w:firstLine="460"/>
        <w:jc w:val="both"/>
      </w:pPr>
      <w:r>
        <w:t>с напорно-запасными баками;</w:t>
      </w:r>
    </w:p>
    <w:p w:rsidR="00324E34" w:rsidRDefault="00324E34" w:rsidP="00324E34">
      <w:pPr>
        <w:pStyle w:val="23"/>
        <w:numPr>
          <w:ilvl w:val="0"/>
          <w:numId w:val="1"/>
        </w:numPr>
        <w:shd w:val="clear" w:color="auto" w:fill="auto"/>
        <w:tabs>
          <w:tab w:val="left" w:pos="1099"/>
        </w:tabs>
        <w:spacing w:before="0"/>
        <w:ind w:left="300" w:firstLine="460"/>
        <w:jc w:val="both"/>
      </w:pPr>
      <w:r>
        <w:t>с повысительными установками;</w:t>
      </w:r>
    </w:p>
    <w:p w:rsidR="00324E34" w:rsidRDefault="00324E34" w:rsidP="00324E34">
      <w:pPr>
        <w:pStyle w:val="23"/>
        <w:numPr>
          <w:ilvl w:val="0"/>
          <w:numId w:val="1"/>
        </w:numPr>
        <w:shd w:val="clear" w:color="auto" w:fill="auto"/>
        <w:tabs>
          <w:tab w:val="left" w:pos="1099"/>
        </w:tabs>
        <w:spacing w:before="0"/>
        <w:ind w:left="300" w:firstLine="460"/>
        <w:jc w:val="both"/>
      </w:pPr>
      <w:r>
        <w:t>с запасными резервуарами (баками) и повысительными установками;</w:t>
      </w:r>
    </w:p>
    <w:p w:rsidR="00324E34" w:rsidRDefault="00324E34" w:rsidP="00324E34">
      <w:pPr>
        <w:pStyle w:val="23"/>
        <w:numPr>
          <w:ilvl w:val="0"/>
          <w:numId w:val="1"/>
        </w:numPr>
        <w:shd w:val="clear" w:color="auto" w:fill="auto"/>
        <w:tabs>
          <w:tab w:val="left" w:pos="1099"/>
        </w:tabs>
        <w:spacing w:before="0"/>
        <w:ind w:left="300" w:firstLine="460"/>
        <w:jc w:val="both"/>
      </w:pPr>
      <w:r>
        <w:t>с уравнительными баками;</w:t>
      </w:r>
    </w:p>
    <w:p w:rsidR="00324E34" w:rsidRDefault="00324E34" w:rsidP="00324E34">
      <w:pPr>
        <w:pStyle w:val="23"/>
        <w:numPr>
          <w:ilvl w:val="0"/>
          <w:numId w:val="1"/>
        </w:numPr>
        <w:shd w:val="clear" w:color="auto" w:fill="auto"/>
        <w:tabs>
          <w:tab w:val="left" w:pos="1099"/>
        </w:tabs>
        <w:spacing w:before="0"/>
        <w:ind w:left="300" w:firstLine="460"/>
        <w:jc w:val="both"/>
      </w:pPr>
      <w:r>
        <w:t>с гидропневматическими установками.</w:t>
      </w:r>
    </w:p>
    <w:p w:rsidR="00324E34" w:rsidRDefault="00324E34" w:rsidP="00324E34">
      <w:pPr>
        <w:pStyle w:val="23"/>
        <w:shd w:val="clear" w:color="auto" w:fill="auto"/>
        <w:spacing w:before="0"/>
        <w:ind w:left="300" w:firstLine="460"/>
        <w:jc w:val="both"/>
      </w:pPr>
      <w:r>
        <w:t>По типу сетей системы водоснабжения бывают:</w:t>
      </w:r>
    </w:p>
    <w:p w:rsidR="00324E34" w:rsidRDefault="00324E34" w:rsidP="00324E34">
      <w:pPr>
        <w:pStyle w:val="23"/>
        <w:numPr>
          <w:ilvl w:val="0"/>
          <w:numId w:val="1"/>
        </w:numPr>
        <w:shd w:val="clear" w:color="auto" w:fill="auto"/>
        <w:tabs>
          <w:tab w:val="left" w:pos="1099"/>
        </w:tabs>
        <w:spacing w:before="0"/>
        <w:ind w:left="300" w:firstLine="460"/>
        <w:jc w:val="both"/>
      </w:pPr>
      <w:r>
        <w:t>тупиковые;</w:t>
      </w:r>
    </w:p>
    <w:p w:rsidR="00324E34" w:rsidRDefault="00324E34" w:rsidP="00324E34">
      <w:pPr>
        <w:pStyle w:val="23"/>
        <w:numPr>
          <w:ilvl w:val="0"/>
          <w:numId w:val="1"/>
        </w:numPr>
        <w:shd w:val="clear" w:color="auto" w:fill="auto"/>
        <w:tabs>
          <w:tab w:val="left" w:pos="1099"/>
        </w:tabs>
        <w:spacing w:before="0"/>
        <w:ind w:left="300" w:firstLine="460"/>
        <w:jc w:val="both"/>
      </w:pPr>
      <w:r>
        <w:t>кольцевые.</w:t>
      </w:r>
    </w:p>
    <w:p w:rsidR="00324E34" w:rsidRDefault="00324E34" w:rsidP="00324E34">
      <w:pPr>
        <w:pStyle w:val="23"/>
        <w:shd w:val="clear" w:color="auto" w:fill="auto"/>
        <w:spacing w:before="0"/>
        <w:ind w:left="300" w:right="320" w:firstLine="460"/>
        <w:jc w:val="both"/>
      </w:pPr>
      <w:r>
        <w:t>Количество воды зависит от числа потребителей, пользующихся водопроводом, и норм расхода воды потребителями.</w:t>
      </w:r>
      <w:r>
        <w:br w:type="page"/>
      </w:r>
    </w:p>
    <w:p w:rsidR="00324E34" w:rsidRDefault="00324E34" w:rsidP="00324E34">
      <w:pPr>
        <w:pStyle w:val="23"/>
        <w:shd w:val="clear" w:color="auto" w:fill="auto"/>
        <w:spacing w:before="0"/>
        <w:ind w:right="600" w:firstLine="480"/>
        <w:jc w:val="both"/>
      </w:pPr>
      <w:r>
        <w:lastRenderedPageBreak/>
        <w:t>Качество воды зависит от назначения водопровода. Если вода используется для питьевых целей, то ее качество должно соответствовать СанПиН 2.1.4.1074-01 «Питьевая вода. Гигиенические требования к качеству воды централизованных систем питьевого водоснабжения. Контроль качества». Для производственных целей и для полива может использоваться грубо осветленная вода.</w:t>
      </w:r>
    </w:p>
    <w:p w:rsidR="00324E34" w:rsidRDefault="00324E34" w:rsidP="00324E34">
      <w:pPr>
        <w:pStyle w:val="23"/>
        <w:shd w:val="clear" w:color="auto" w:fill="auto"/>
        <w:spacing w:before="0"/>
        <w:ind w:right="600" w:firstLine="480"/>
        <w:jc w:val="both"/>
      </w:pPr>
      <w:r>
        <w:t>Наиболее часто для водоснабжения зданий применяется городской водопровод, гарантирующий необходимое качество воды.</w:t>
      </w:r>
    </w:p>
    <w:p w:rsidR="00324E34" w:rsidRDefault="00324E34" w:rsidP="00324E34">
      <w:pPr>
        <w:pStyle w:val="23"/>
        <w:shd w:val="clear" w:color="auto" w:fill="auto"/>
        <w:spacing w:before="0"/>
        <w:ind w:right="600" w:firstLine="480"/>
        <w:jc w:val="both"/>
      </w:pPr>
      <w:r>
        <w:t>Кроме того, для отдельно стоящих зданий, а также промпредприятий</w:t>
      </w:r>
      <w:r>
        <w:br/>
        <w:t>используются местные источники водоснабжения (наиболее часто - подземные). Воду из данных источников необходимо очищать и обеззараживать.</w:t>
      </w:r>
    </w:p>
    <w:p w:rsidR="00324E34" w:rsidRDefault="00324E34" w:rsidP="00324E34">
      <w:pPr>
        <w:pStyle w:val="23"/>
        <w:shd w:val="clear" w:color="auto" w:fill="auto"/>
        <w:spacing w:before="0"/>
        <w:ind w:right="600" w:firstLine="480"/>
        <w:jc w:val="both"/>
      </w:pPr>
      <w:r>
        <w:t>Вода в здание подается под напором. Напор - линейная величина, выражающая удельную энергию потока в данной точке. Для расчета систем</w:t>
      </w:r>
      <w:r>
        <w:br/>
        <w:t xml:space="preserve">водоснабжения зданий необходимо знать следующие напоры: </w:t>
      </w:r>
      <w:r>
        <w:rPr>
          <w:rStyle w:val="29"/>
        </w:rPr>
        <w:t>требуемый, гарантированный, допустимый и избыточный.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rPr>
          <w:rStyle w:val="29"/>
        </w:rPr>
        <w:t>Требуемый</w:t>
      </w:r>
      <w:r>
        <w:t xml:space="preserve"> - напор, м, обеспечивающий подачу воды потребителю.</w:t>
      </w:r>
    </w:p>
    <w:p w:rsidR="00324E34" w:rsidRDefault="00324E34" w:rsidP="00324E34">
      <w:pPr>
        <w:pStyle w:val="23"/>
        <w:shd w:val="clear" w:color="auto" w:fill="auto"/>
        <w:spacing w:before="0"/>
        <w:ind w:right="600" w:firstLine="480"/>
        <w:jc w:val="both"/>
      </w:pPr>
      <w:r>
        <w:rPr>
          <w:rStyle w:val="29"/>
        </w:rPr>
        <w:t>Гарантированный</w:t>
      </w:r>
      <w:r>
        <w:t xml:space="preserve"> - напор, м, в существующей наружной сети водопровода в точке присоединения ввода в здание.</w:t>
      </w:r>
    </w:p>
    <w:p w:rsidR="00324E34" w:rsidRDefault="00324E34" w:rsidP="00324E34">
      <w:pPr>
        <w:pStyle w:val="23"/>
        <w:shd w:val="clear" w:color="auto" w:fill="auto"/>
        <w:spacing w:before="0"/>
        <w:ind w:right="600" w:firstLine="480"/>
        <w:jc w:val="both"/>
      </w:pPr>
      <w:r>
        <w:rPr>
          <w:rStyle w:val="29"/>
        </w:rPr>
        <w:t>Допустимый</w:t>
      </w:r>
      <w:r>
        <w:t xml:space="preserve"> - максимальный напор, м, регламентируемый нормативными документами 45 м - на хозяйственно-питьевое водоснабжение; 90 м - на противопожарный водопровод.</w:t>
      </w:r>
    </w:p>
    <w:p w:rsidR="00324E34" w:rsidRDefault="00324E34" w:rsidP="00324E34">
      <w:pPr>
        <w:pStyle w:val="23"/>
        <w:shd w:val="clear" w:color="auto" w:fill="auto"/>
        <w:spacing w:before="0" w:after="409"/>
        <w:ind w:firstLine="480"/>
        <w:jc w:val="both"/>
      </w:pPr>
      <w:r>
        <w:rPr>
          <w:rStyle w:val="29"/>
        </w:rPr>
        <w:t>Избыточный</w:t>
      </w:r>
      <w:r>
        <w:t xml:space="preserve"> - напор, м, выше допустимого или требуемого.</w:t>
      </w:r>
    </w:p>
    <w:p w:rsidR="00324E34" w:rsidRDefault="00324E34" w:rsidP="00324E34">
      <w:pPr>
        <w:pStyle w:val="70"/>
        <w:shd w:val="clear" w:color="auto" w:fill="auto"/>
        <w:spacing w:before="0" w:after="58" w:line="260" w:lineRule="exact"/>
        <w:ind w:left="1100"/>
        <w:jc w:val="left"/>
      </w:pPr>
      <w:r>
        <w:t>Основные элементы системы внутреннего водопровода</w:t>
      </w:r>
    </w:p>
    <w:p w:rsidR="00324E34" w:rsidRDefault="00324E34" w:rsidP="00324E34">
      <w:pPr>
        <w:pStyle w:val="23"/>
        <w:shd w:val="clear" w:color="auto" w:fill="auto"/>
        <w:spacing w:before="0"/>
        <w:ind w:right="600" w:firstLine="480"/>
        <w:jc w:val="both"/>
      </w:pPr>
      <w:r>
        <w:t>Внутренний водопровод состоит из основных элементов, представленных на рис.1.</w:t>
      </w:r>
    </w:p>
    <w:p w:rsidR="00324E34" w:rsidRDefault="00324E34" w:rsidP="00324E34">
      <w:pPr>
        <w:pStyle w:val="23"/>
        <w:shd w:val="clear" w:color="auto" w:fill="auto"/>
        <w:spacing w:before="0"/>
        <w:ind w:right="600" w:firstLine="480"/>
        <w:jc w:val="both"/>
      </w:pPr>
      <w:r>
        <w:t>Ввод в здание - напорный трубопровод, предназначенный для присоединения внутреннего водопровода к наружной водопроводной сети.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Водомерный узел служит для учета расхода воды потребителем.</w:t>
      </w:r>
    </w:p>
    <w:p w:rsidR="00324E34" w:rsidRDefault="00324E34" w:rsidP="00324E34">
      <w:pPr>
        <w:pStyle w:val="80"/>
        <w:shd w:val="clear" w:color="auto" w:fill="auto"/>
        <w:ind w:firstLine="480"/>
      </w:pPr>
    </w:p>
    <w:p w:rsidR="00324E34" w:rsidRDefault="00324E34" w:rsidP="00324E34">
      <w:pPr>
        <w:pStyle w:val="80"/>
        <w:shd w:val="clear" w:color="auto" w:fill="auto"/>
        <w:ind w:firstLine="480"/>
      </w:pPr>
    </w:p>
    <w:p w:rsidR="00324E34" w:rsidRDefault="00324E34" w:rsidP="00324E34">
      <w:pPr>
        <w:pStyle w:val="80"/>
        <w:shd w:val="clear" w:color="auto" w:fill="auto"/>
        <w:ind w:firstLine="480"/>
      </w:pPr>
    </w:p>
    <w:p w:rsidR="00324E34" w:rsidRDefault="00324E34" w:rsidP="00324E34">
      <w:pPr>
        <w:pStyle w:val="80"/>
        <w:shd w:val="clear" w:color="auto" w:fill="auto"/>
        <w:ind w:firstLine="480"/>
      </w:pPr>
    </w:p>
    <w:p w:rsidR="00324E34" w:rsidRDefault="00324E34" w:rsidP="00324E34">
      <w:pPr>
        <w:pStyle w:val="80"/>
        <w:shd w:val="clear" w:color="auto" w:fill="auto"/>
        <w:ind w:firstLine="480"/>
      </w:pPr>
    </w:p>
    <w:p w:rsidR="00324E34" w:rsidRDefault="00324E34" w:rsidP="00324E34">
      <w:pPr>
        <w:pStyle w:val="80"/>
        <w:shd w:val="clear" w:color="auto" w:fill="auto"/>
        <w:ind w:firstLine="480"/>
      </w:pPr>
    </w:p>
    <w:p w:rsidR="00324E34" w:rsidRDefault="00324E34" w:rsidP="00324E34">
      <w:pPr>
        <w:pStyle w:val="80"/>
        <w:shd w:val="clear" w:color="auto" w:fill="auto"/>
        <w:ind w:firstLine="480"/>
      </w:pPr>
    </w:p>
    <w:p w:rsidR="00324E34" w:rsidRDefault="00324E34" w:rsidP="00324E34">
      <w:pPr>
        <w:pStyle w:val="80"/>
        <w:shd w:val="clear" w:color="auto" w:fill="auto"/>
        <w:ind w:firstLine="480"/>
      </w:pPr>
    </w:p>
    <w:p w:rsidR="00324E34" w:rsidRDefault="00324E34" w:rsidP="00324E34">
      <w:pPr>
        <w:pStyle w:val="80"/>
        <w:shd w:val="clear" w:color="auto" w:fill="auto"/>
        <w:ind w:firstLine="480"/>
      </w:pPr>
    </w:p>
    <w:p w:rsidR="00324E34" w:rsidRDefault="00324E34" w:rsidP="00324E34">
      <w:pPr>
        <w:pStyle w:val="80"/>
        <w:shd w:val="clear" w:color="auto" w:fill="auto"/>
        <w:ind w:firstLine="480"/>
      </w:pPr>
    </w:p>
    <w:p w:rsidR="00324E34" w:rsidRDefault="00324E34" w:rsidP="00324E34">
      <w:pPr>
        <w:pStyle w:val="80"/>
        <w:shd w:val="clear" w:color="auto" w:fill="auto"/>
        <w:ind w:firstLine="480"/>
      </w:pPr>
    </w:p>
    <w:p w:rsidR="00324E34" w:rsidRDefault="00324E34" w:rsidP="00324E34">
      <w:pPr>
        <w:pStyle w:val="80"/>
        <w:shd w:val="clear" w:color="auto" w:fill="auto"/>
        <w:ind w:firstLine="480"/>
      </w:pPr>
    </w:p>
    <w:p w:rsidR="00324E34" w:rsidRDefault="00324E34" w:rsidP="00324E34">
      <w:pPr>
        <w:pStyle w:val="80"/>
        <w:shd w:val="clear" w:color="auto" w:fill="auto"/>
        <w:ind w:firstLine="480"/>
      </w:pPr>
    </w:p>
    <w:p w:rsidR="00324E34" w:rsidRDefault="00324E34" w:rsidP="00324E34">
      <w:pPr>
        <w:pStyle w:val="80"/>
        <w:shd w:val="clear" w:color="auto" w:fill="auto"/>
        <w:ind w:firstLine="480"/>
      </w:pPr>
    </w:p>
    <w:p w:rsidR="00324E34" w:rsidRDefault="00324E34" w:rsidP="00324E34">
      <w:pPr>
        <w:pStyle w:val="80"/>
        <w:shd w:val="clear" w:color="auto" w:fill="auto"/>
        <w:ind w:firstLine="480"/>
      </w:pPr>
      <w:r>
        <w:rPr>
          <w:noProof/>
          <w:lang w:eastAsia="ru-RU"/>
        </w:rPr>
        <mc:AlternateContent>
          <mc:Choice Requires="wps">
            <w:drawing>
              <wp:anchor distT="0" distB="0" distL="63500" distR="63500" simplePos="0" relativeHeight="251660288" behindDoc="1" locked="0" layoutInCell="1" allowOverlap="1">
                <wp:simplePos x="0" y="0"/>
                <wp:positionH relativeFrom="margin">
                  <wp:posOffset>175260</wp:posOffset>
                </wp:positionH>
                <wp:positionV relativeFrom="paragraph">
                  <wp:posOffset>-826135</wp:posOffset>
                </wp:positionV>
                <wp:extent cx="6094095" cy="5295900"/>
                <wp:effectExtent l="3810" t="2540" r="0" b="0"/>
                <wp:wrapTopAndBottom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4095" cy="529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4E34" w:rsidRDefault="00324E34" w:rsidP="00324E34">
                            <w:pPr>
                              <w:pStyle w:val="a4"/>
                              <w:shd w:val="clear" w:color="auto" w:fill="auto"/>
                              <w:ind w:right="12"/>
                            </w:pPr>
                            <w:r>
                              <w:rPr>
                                <w:rStyle w:val="Exact"/>
                                <w:rFonts w:eastAsia="Microsoft Sans Serif"/>
                              </w:rPr>
                              <w:t>Магистральная сеть предназначена для подачи воды к распределительным трубопроводам и стоякам с нижней или верхней разводкой сети.</w:t>
                            </w:r>
                          </w:p>
                          <w:p w:rsidR="00324E34" w:rsidRDefault="00324E34" w:rsidP="00324E34">
                            <w:pPr>
                              <w:pStyle w:val="a4"/>
                              <w:shd w:val="clear" w:color="auto" w:fill="auto"/>
                            </w:pPr>
                            <w:r>
                              <w:rPr>
                                <w:rStyle w:val="Exact"/>
                                <w:rFonts w:eastAsia="Microsoft Sans Serif"/>
                              </w:rPr>
                              <w:t>Стояки и распределительные трубопроводы служат для распределения</w:t>
                            </w:r>
                            <w:r>
                              <w:rPr>
                                <w:rStyle w:val="Exact"/>
                                <w:rFonts w:eastAsia="Microsoft Sans Serif"/>
                              </w:rPr>
                              <w:br/>
                              <w:t>воды по этажам от магистрального трубопровода и к отдельным группам</w:t>
                            </w:r>
                            <w:r>
                              <w:rPr>
                                <w:rStyle w:val="Exact"/>
                                <w:rFonts w:eastAsia="Microsoft Sans Serif"/>
                              </w:rPr>
                              <w:br/>
                              <w:t>водоразборных точек.</w:t>
                            </w:r>
                          </w:p>
                          <w:p w:rsidR="00324E34" w:rsidRDefault="00324E34" w:rsidP="00324E34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bidi="ar-SA"/>
                              </w:rPr>
                              <w:drawing>
                                <wp:inline distT="0" distB="0" distL="0" distR="0">
                                  <wp:extent cx="4962525" cy="3686810"/>
                                  <wp:effectExtent l="0" t="0" r="9525" b="8890"/>
                                  <wp:docPr id="26" name="Рисунок 26" descr="D:\папа\Народный институт\media\imag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 descr="D:\папа\Народный институт\media\image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r:link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62525" cy="3686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24E34" w:rsidRDefault="00324E34" w:rsidP="00324E34">
                            <w:pPr>
                              <w:pStyle w:val="a4"/>
                              <w:shd w:val="clear" w:color="auto" w:fill="auto"/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Style w:val="Exact"/>
                                <w:rFonts w:eastAsia="Microsoft Sans Serif"/>
                              </w:rPr>
                              <w:t>Рис. 1. Основные элементы внутреннего водопровода:</w:t>
                            </w:r>
                          </w:p>
                          <w:p w:rsidR="00324E34" w:rsidRDefault="00324E34" w:rsidP="00324E34">
                            <w:pPr>
                              <w:pStyle w:val="a4"/>
                              <w:shd w:val="clear" w:color="auto" w:fill="auto"/>
                              <w:spacing w:line="240" w:lineRule="exact"/>
                              <w:jc w:val="center"/>
                            </w:pPr>
                            <w:r>
                              <w:rPr>
                                <w:rStyle w:val="Exact"/>
                                <w:rFonts w:eastAsia="Microsoft Sans Serif"/>
                              </w:rPr>
                              <w:t>1 - ввод; 2 - водомерный узел; 3 - магистральная сеть; 4 - распределительные</w:t>
                            </w:r>
                            <w:r>
                              <w:rPr>
                                <w:rStyle w:val="Exact"/>
                                <w:rFonts w:eastAsia="Microsoft Sans Serif"/>
                              </w:rPr>
                              <w:br/>
                              <w:t>трубопроводы(стояки); 5 - подводки к водораспределительной арматуре;</w:t>
                            </w:r>
                          </w:p>
                          <w:p w:rsidR="00324E34" w:rsidRDefault="00324E34" w:rsidP="00324E34">
                            <w:pPr>
                              <w:pStyle w:val="a4"/>
                              <w:shd w:val="clear" w:color="auto" w:fill="auto"/>
                              <w:spacing w:line="240" w:lineRule="exact"/>
                              <w:jc w:val="center"/>
                            </w:pPr>
                            <w:r>
                              <w:rPr>
                                <w:rStyle w:val="Exact"/>
                                <w:rFonts w:eastAsia="Microsoft Sans Serif"/>
                              </w:rPr>
                              <w:t>6 - водоразборная арматура; 7 - запорная арматура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7" o:spid="_x0000_s1026" type="#_x0000_t202" style="position:absolute;left:0;text-align:left;margin-left:13.8pt;margin-top:-65.05pt;width:479.85pt;height:417pt;z-index:-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" filled="f" stroked="f">
                <v:textbox style="mso-fit-shape-to-text:t" inset="0,0,0,0">
                  <w:txbxContent>
                    <w:p w:rsidR="00324E34" w:rsidRDefault="00324E34" w:rsidP="00324E34">
                      <w:pPr>
                        <w:pStyle w:val="a4"/>
                        <w:shd w:val="clear" w:color="auto" w:fill="auto"/>
                        <w:ind w:right="12"/>
                      </w:pPr>
                      <w:r>
                        <w:rPr>
                          <w:rStyle w:val="Exact"/>
                          <w:rFonts w:eastAsia="Microsoft Sans Serif"/>
                        </w:rPr>
                        <w:t>Магистральная сеть предназначена для подачи воды к распределительным трубопроводам и стоякам с нижней или верхней разводкой сети.</w:t>
                      </w:r>
                    </w:p>
                    <w:p w:rsidR="00324E34" w:rsidRDefault="00324E34" w:rsidP="00324E34">
                      <w:pPr>
                        <w:pStyle w:val="a4"/>
                        <w:shd w:val="clear" w:color="auto" w:fill="auto"/>
                      </w:pPr>
                      <w:r>
                        <w:rPr>
                          <w:rStyle w:val="Exact"/>
                          <w:rFonts w:eastAsia="Microsoft Sans Serif"/>
                        </w:rPr>
                        <w:t>Стояки и распределительные трубопроводы служат для распределения</w:t>
                      </w:r>
                      <w:r>
                        <w:rPr>
                          <w:rStyle w:val="Exact"/>
                          <w:rFonts w:eastAsia="Microsoft Sans Serif"/>
                        </w:rPr>
                        <w:br/>
                        <w:t>воды по этажам от магистрального трубопровода и к отдельным группам</w:t>
                      </w:r>
                      <w:r>
                        <w:rPr>
                          <w:rStyle w:val="Exact"/>
                          <w:rFonts w:eastAsia="Microsoft Sans Serif"/>
                        </w:rPr>
                        <w:br/>
                        <w:t>водоразборных точек.</w:t>
                      </w:r>
                    </w:p>
                    <w:p w:rsidR="00324E34" w:rsidRDefault="00324E34" w:rsidP="00324E34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bidi="ar-SA"/>
                        </w:rPr>
                        <w:drawing>
                          <wp:inline distT="0" distB="0" distL="0" distR="0">
                            <wp:extent cx="4962525" cy="3686810"/>
                            <wp:effectExtent l="0" t="0" r="9525" b="8890"/>
                            <wp:docPr id="26" name="Рисунок 26" descr="D:\папа\Народный институт\media\image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 descr="D:\папа\Народный институт\media\image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r:link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62525" cy="3686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24E34" w:rsidRDefault="00324E34" w:rsidP="00324E34">
                      <w:pPr>
                        <w:pStyle w:val="a4"/>
                        <w:shd w:val="clear" w:color="auto" w:fill="auto"/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Style w:val="Exact"/>
                          <w:rFonts w:eastAsia="Microsoft Sans Serif"/>
                        </w:rPr>
                        <w:t>Рис. 1. Основные элементы внутреннего водопровода:</w:t>
                      </w:r>
                    </w:p>
                    <w:p w:rsidR="00324E34" w:rsidRDefault="00324E34" w:rsidP="00324E34">
                      <w:pPr>
                        <w:pStyle w:val="a4"/>
                        <w:shd w:val="clear" w:color="auto" w:fill="auto"/>
                        <w:spacing w:line="240" w:lineRule="exact"/>
                        <w:jc w:val="center"/>
                      </w:pPr>
                      <w:r>
                        <w:rPr>
                          <w:rStyle w:val="Exact"/>
                          <w:rFonts w:eastAsia="Microsoft Sans Serif"/>
                        </w:rPr>
                        <w:t>1 - ввод; 2 - водомерный узел; 3 - магистральная сеть; 4 - распределительные</w:t>
                      </w:r>
                      <w:r>
                        <w:rPr>
                          <w:rStyle w:val="Exact"/>
                          <w:rFonts w:eastAsia="Microsoft Sans Serif"/>
                        </w:rPr>
                        <w:br/>
                        <w:t>трубопроводы(стояки); 5 - подводки к водораспределительной арматуре;</w:t>
                      </w:r>
                    </w:p>
                    <w:p w:rsidR="00324E34" w:rsidRDefault="00324E34" w:rsidP="00324E34">
                      <w:pPr>
                        <w:pStyle w:val="a4"/>
                        <w:shd w:val="clear" w:color="auto" w:fill="auto"/>
                        <w:spacing w:line="240" w:lineRule="exact"/>
                        <w:jc w:val="center"/>
                      </w:pPr>
                      <w:r>
                        <w:rPr>
                          <w:rStyle w:val="Exact"/>
                          <w:rFonts w:eastAsia="Microsoft Sans Serif"/>
                        </w:rPr>
                        <w:t>6 - водоразборная арматура; 7 - запорная арматура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Подводки (разводящая сеть) используются для подачи воды внутри</w:t>
      </w:r>
      <w:r>
        <w:br/>
        <w:t>квартиры или другого помещения к водоразборной арматуре.</w:t>
      </w:r>
    </w:p>
    <w:p w:rsidR="00324E34" w:rsidRDefault="00324E34" w:rsidP="00324E34">
      <w:pPr>
        <w:pStyle w:val="80"/>
        <w:shd w:val="clear" w:color="auto" w:fill="auto"/>
        <w:ind w:firstLine="480"/>
      </w:pPr>
      <w:r>
        <w:t>К водоразборной арматуре относятся смесители, краны туалетные, водоразборные, лабораторные, поливочные, пожарные.</w:t>
      </w:r>
    </w:p>
    <w:p w:rsidR="00324E34" w:rsidRDefault="00324E34" w:rsidP="00324E34">
      <w:pPr>
        <w:pStyle w:val="80"/>
        <w:shd w:val="clear" w:color="auto" w:fill="auto"/>
        <w:ind w:firstLine="480"/>
      </w:pPr>
      <w:r>
        <w:t>Запорная арматура (вентили, задвижки, шаровые краны) предназначена</w:t>
      </w:r>
      <w:r>
        <w:br/>
        <w:t>для управления и распределения воды потребителям.</w:t>
      </w:r>
    </w:p>
    <w:p w:rsidR="00324E34" w:rsidRDefault="00324E34" w:rsidP="00324E34">
      <w:pPr>
        <w:pStyle w:val="80"/>
        <w:shd w:val="clear" w:color="auto" w:fill="auto"/>
        <w:ind w:firstLine="480"/>
        <w:jc w:val="left"/>
      </w:pPr>
      <w:r>
        <w:t>Кроме того, в зависимости от выбранной системы внутреннего водопровода, используются запасные и регулирующие емкости, повысительные установки насосные и пневматические); предохранительная арматура (предохранительные клапаны, обратные клапаны).</w:t>
      </w:r>
    </w:p>
    <w:p w:rsidR="00324E34" w:rsidRDefault="00324E34" w:rsidP="00324E34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  <w:sectPr w:rsidR="00324E34">
          <w:type w:val="continuous"/>
          <w:pgSz w:w="11900" w:h="16840"/>
          <w:pgMar w:top="1306" w:right="1038" w:bottom="1925" w:left="1180" w:header="0" w:footer="3" w:gutter="0"/>
          <w:cols w:space="720"/>
        </w:sectPr>
      </w:pPr>
    </w:p>
    <w:p w:rsidR="00324E34" w:rsidRDefault="00324E34" w:rsidP="00324E34">
      <w:pPr>
        <w:pStyle w:val="40"/>
        <w:keepNext/>
        <w:keepLines/>
        <w:shd w:val="clear" w:color="auto" w:fill="auto"/>
        <w:spacing w:before="0" w:after="211" w:line="360" w:lineRule="exact"/>
      </w:pPr>
      <w:bookmarkStart w:id="5" w:name="bookmark6"/>
      <w:r>
        <w:lastRenderedPageBreak/>
        <w:t>Лекция 2. ВЗАИМОСВЯЗЬ ВОДОПОТРЕБЛЕНИЯ</w:t>
      </w:r>
      <w:r>
        <w:br/>
        <w:t>ВО ВНУТРЕННИХ И НАРУЖНЫХ ВОДОПРОВОДАХ.</w:t>
      </w:r>
      <w:r>
        <w:br/>
        <w:t>ЗОННЫЕ СИСТЕМЫ ВОДОСНАБЖЕНИЯ</w:t>
      </w:r>
      <w:bookmarkEnd w:id="5"/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Выбор системы внутреннего водопровода зависит от технико-экономической целесообразности, санитарно-гигиенических и противопожарных требований, конфигурации здания и его этажности, а также требований технологического производства. Важным фактором при выборе системы является сравнение требуемого и гарантированного напоров.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Требуемый напор (</w:t>
      </w:r>
      <w:r>
        <w:rPr>
          <w:rStyle w:val="29"/>
          <w:lang w:val="en-US" w:eastAsia="en-US" w:bidi="en-US"/>
        </w:rPr>
        <w:t>H</w:t>
      </w:r>
      <w:r>
        <w:rPr>
          <w:rStyle w:val="29"/>
          <w:lang w:eastAsia="en-US" w:bidi="en-US"/>
        </w:rPr>
        <w:t>тр)</w:t>
      </w:r>
      <w:r>
        <w:t xml:space="preserve"> - напор, м, необходимый для подачи воды в самую высокую и наиболее удаленную точку водоразбора (определяется расчетом).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 xml:space="preserve">Гарантированный напор </w:t>
      </w:r>
      <w:r>
        <w:rPr>
          <w:rStyle w:val="29"/>
          <w:lang w:eastAsia="en-US" w:bidi="en-US"/>
        </w:rPr>
        <w:t>(</w:t>
      </w:r>
      <w:r>
        <w:rPr>
          <w:rStyle w:val="29"/>
          <w:lang w:val="en-US" w:eastAsia="en-US" w:bidi="en-US"/>
        </w:rPr>
        <w:t>Hg</w:t>
      </w:r>
      <w:r>
        <w:rPr>
          <w:rStyle w:val="29"/>
          <w:lang w:eastAsia="en-US" w:bidi="en-US"/>
        </w:rPr>
        <w:t>)</w:t>
      </w:r>
      <w:r>
        <w:rPr>
          <w:lang w:bidi="en-US"/>
        </w:rPr>
        <w:t xml:space="preserve"> </w:t>
      </w:r>
      <w:r>
        <w:t>- напор, м, в наружной сети водопровода</w:t>
      </w:r>
      <w:r>
        <w:br/>
        <w:t>в точке подключения ввода.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Характеристика наружного водопровода (трассировка, глубина заложения, диаметр, гарантийный напор) представляется в технических условиях (ТУ) на проектирование эксплуатирующей организацией.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По принципу действия внутренние водопроводы можно подразделить</w:t>
      </w:r>
      <w:r>
        <w:br/>
        <w:t>на систем:</w:t>
      </w:r>
    </w:p>
    <w:p w:rsidR="00324E34" w:rsidRDefault="00324E34" w:rsidP="00324E34">
      <w:pPr>
        <w:pStyle w:val="23"/>
        <w:numPr>
          <w:ilvl w:val="0"/>
          <w:numId w:val="1"/>
        </w:numPr>
        <w:shd w:val="clear" w:color="auto" w:fill="auto"/>
        <w:tabs>
          <w:tab w:val="left" w:pos="778"/>
        </w:tabs>
        <w:spacing w:before="0"/>
        <w:ind w:firstLine="480"/>
        <w:jc w:val="both"/>
      </w:pPr>
      <w:r>
        <w:t>без повысительных устройств;</w:t>
      </w:r>
    </w:p>
    <w:p w:rsidR="00324E34" w:rsidRDefault="00324E34" w:rsidP="00324E34">
      <w:pPr>
        <w:pStyle w:val="23"/>
        <w:numPr>
          <w:ilvl w:val="0"/>
          <w:numId w:val="1"/>
        </w:numPr>
        <w:shd w:val="clear" w:color="auto" w:fill="auto"/>
        <w:tabs>
          <w:tab w:val="left" w:pos="778"/>
        </w:tabs>
        <w:spacing w:before="0"/>
        <w:ind w:firstLine="480"/>
        <w:jc w:val="both"/>
      </w:pPr>
      <w:r>
        <w:t>с напорно-запасными баками;</w:t>
      </w:r>
    </w:p>
    <w:p w:rsidR="00324E34" w:rsidRDefault="00324E34" w:rsidP="00324E34">
      <w:pPr>
        <w:pStyle w:val="23"/>
        <w:numPr>
          <w:ilvl w:val="0"/>
          <w:numId w:val="1"/>
        </w:numPr>
        <w:shd w:val="clear" w:color="auto" w:fill="auto"/>
        <w:tabs>
          <w:tab w:val="left" w:pos="778"/>
        </w:tabs>
        <w:spacing w:before="0"/>
        <w:ind w:firstLine="480"/>
        <w:jc w:val="both"/>
      </w:pPr>
      <w:r>
        <w:t>с повысительными насосами;</w:t>
      </w:r>
    </w:p>
    <w:p w:rsidR="00324E34" w:rsidRDefault="00324E34" w:rsidP="00324E34">
      <w:pPr>
        <w:pStyle w:val="23"/>
        <w:numPr>
          <w:ilvl w:val="0"/>
          <w:numId w:val="1"/>
        </w:numPr>
        <w:shd w:val="clear" w:color="auto" w:fill="auto"/>
        <w:tabs>
          <w:tab w:val="left" w:pos="735"/>
        </w:tabs>
        <w:spacing w:before="0"/>
        <w:ind w:left="851" w:hanging="371"/>
        <w:jc w:val="both"/>
      </w:pPr>
      <w:r>
        <w:t>с комбинацией напорно-запасных баков и повысительных центробежных насосов;</w:t>
      </w:r>
    </w:p>
    <w:p w:rsidR="00324E34" w:rsidRDefault="00324E34" w:rsidP="00324E34">
      <w:pPr>
        <w:pStyle w:val="23"/>
        <w:numPr>
          <w:ilvl w:val="0"/>
          <w:numId w:val="1"/>
        </w:numPr>
        <w:shd w:val="clear" w:color="auto" w:fill="auto"/>
        <w:tabs>
          <w:tab w:val="left" w:pos="778"/>
        </w:tabs>
        <w:spacing w:before="0"/>
        <w:ind w:firstLine="480"/>
        <w:jc w:val="both"/>
      </w:pPr>
      <w:r>
        <w:t>с гидропневматическими установками;</w:t>
      </w:r>
    </w:p>
    <w:p w:rsidR="00324E34" w:rsidRDefault="00324E34" w:rsidP="00324E34">
      <w:pPr>
        <w:pStyle w:val="23"/>
        <w:numPr>
          <w:ilvl w:val="0"/>
          <w:numId w:val="1"/>
        </w:numPr>
        <w:shd w:val="clear" w:color="auto" w:fill="auto"/>
        <w:tabs>
          <w:tab w:val="left" w:pos="778"/>
        </w:tabs>
        <w:spacing w:before="0"/>
        <w:ind w:firstLine="480"/>
        <w:jc w:val="both"/>
      </w:pPr>
      <w:r>
        <w:t>зонные.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Системы внутренних водопроводов могут быть выполнены по различным схемам. Под схемой понимается начертание в пространстве сети трубопроводов в зависимости от установленного оборудования.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Рассмотрим основные случаи выбора системы.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rPr>
          <w:rStyle w:val="28"/>
          <w:rFonts w:eastAsia="Microsoft Sans Serif"/>
        </w:rPr>
        <w:t xml:space="preserve">Простая схема без дополнительных устройств для повышения напора </w:t>
      </w:r>
      <w:r>
        <w:t>применяется, когда напор в наружной сети водопровода достаточен</w:t>
      </w:r>
      <w:r>
        <w:br/>
        <w:t xml:space="preserve">для нормального функционирования всех водоразборных устройств, установленных на сети внутреннего водопровода, т.е. </w:t>
      </w:r>
      <w:r>
        <w:rPr>
          <w:rStyle w:val="29"/>
          <w:lang w:val="en-US" w:eastAsia="en-US" w:bidi="en-US"/>
        </w:rPr>
        <w:t>Hg</w:t>
      </w:r>
      <w:r>
        <w:rPr>
          <w:rStyle w:val="29"/>
          <w:lang w:eastAsia="en-US" w:bidi="en-US"/>
        </w:rPr>
        <w:t>&gt;</w:t>
      </w:r>
      <w:r w:rsidRPr="00324E34">
        <w:rPr>
          <w:rStyle w:val="29"/>
          <w:lang w:eastAsia="en-US" w:bidi="en-US"/>
        </w:rPr>
        <w:t xml:space="preserve"> </w:t>
      </w:r>
      <w:r>
        <w:rPr>
          <w:rStyle w:val="29"/>
          <w:lang w:val="en-US" w:eastAsia="en-US" w:bidi="en-US"/>
        </w:rPr>
        <w:t>H</w:t>
      </w:r>
      <w:r>
        <w:rPr>
          <w:rStyle w:val="29"/>
          <w:lang w:eastAsia="en-US" w:bidi="en-US"/>
        </w:rPr>
        <w:t>тр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При проектировании систем внутреннего водопровода используются</w:t>
      </w:r>
      <w:r>
        <w:br/>
        <w:t>тупиковые (рис.2) и кольцевые (рис.3) схемы.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При устройстве кольцевой сети предусматривают два и более ввода.</w:t>
      </w:r>
      <w:r>
        <w:br/>
        <w:t>Чаще всего кольцуют только магистрали, но иногда производят и кольцевание стояков (секционные узлы).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rPr>
          <w:rStyle w:val="28"/>
          <w:rFonts w:eastAsia="Microsoft Sans Serif"/>
        </w:rPr>
        <w:t xml:space="preserve">Схема с регулирующей емкостью </w:t>
      </w:r>
      <w:r>
        <w:t>применяется при периодическом</w:t>
      </w:r>
      <w:r>
        <w:br/>
        <w:t xml:space="preserve">недостатке давления в городской сети, т.е. </w:t>
      </w:r>
      <w:r>
        <w:rPr>
          <w:rStyle w:val="29"/>
          <w:lang w:val="en-US" w:eastAsia="en-US" w:bidi="en-US"/>
        </w:rPr>
        <w:t>Hg</w:t>
      </w:r>
      <w:r>
        <w:rPr>
          <w:rStyle w:val="29"/>
          <w:lang w:eastAsia="en-US" w:bidi="en-US"/>
        </w:rPr>
        <w:t>=</w:t>
      </w:r>
      <w:r>
        <w:rPr>
          <w:rStyle w:val="29"/>
          <w:lang w:val="en-US" w:eastAsia="en-US" w:bidi="en-US"/>
        </w:rPr>
        <w:t>var</w:t>
      </w:r>
      <w:r>
        <w:rPr>
          <w:rStyle w:val="29"/>
          <w:lang w:eastAsia="en-US" w:bidi="en-US"/>
        </w:rPr>
        <w:t xml:space="preserve">; </w:t>
      </w:r>
      <w:r>
        <w:rPr>
          <w:rStyle w:val="29"/>
          <w:lang w:val="en-US" w:eastAsia="en-US" w:bidi="en-US"/>
        </w:rPr>
        <w:t>Hg</w:t>
      </w:r>
      <w:r>
        <w:rPr>
          <w:rStyle w:val="29"/>
          <w:lang w:eastAsia="en-US" w:bidi="en-US"/>
        </w:rPr>
        <w:t>&gt;</w:t>
      </w:r>
      <w:r w:rsidRPr="00324E34">
        <w:rPr>
          <w:rStyle w:val="29"/>
          <w:lang w:eastAsia="en-US" w:bidi="en-US"/>
        </w:rPr>
        <w:t xml:space="preserve"> </w:t>
      </w:r>
      <w:r>
        <w:rPr>
          <w:rStyle w:val="29"/>
          <w:lang w:val="en-US" w:eastAsia="en-US" w:bidi="en-US"/>
        </w:rPr>
        <w:t>H</w:t>
      </w:r>
      <w:r>
        <w:rPr>
          <w:rStyle w:val="29"/>
          <w:lang w:eastAsia="en-US" w:bidi="en-US"/>
        </w:rPr>
        <w:t>тр</w:t>
      </w:r>
      <w:r>
        <w:rPr>
          <w:lang w:bidi="en-US"/>
        </w:rPr>
        <w:t xml:space="preserve"> </w:t>
      </w:r>
      <w:r>
        <w:t xml:space="preserve">- в часы минимального водоразбора и </w:t>
      </w:r>
      <w:r>
        <w:rPr>
          <w:rStyle w:val="29"/>
          <w:lang w:val="en-US" w:eastAsia="en-US" w:bidi="en-US"/>
        </w:rPr>
        <w:t>Hg</w:t>
      </w:r>
      <w:r>
        <w:rPr>
          <w:rStyle w:val="29"/>
          <w:lang w:eastAsia="en-US" w:bidi="en-US"/>
        </w:rPr>
        <w:t xml:space="preserve"> &lt;</w:t>
      </w:r>
      <w:r>
        <w:rPr>
          <w:rStyle w:val="29"/>
          <w:lang w:val="en-US" w:eastAsia="en-US" w:bidi="en-US"/>
        </w:rPr>
        <w:t>H</w:t>
      </w:r>
      <w:r>
        <w:rPr>
          <w:rStyle w:val="29"/>
          <w:lang w:eastAsia="en-US" w:bidi="en-US"/>
        </w:rPr>
        <w:t>тр</w:t>
      </w:r>
      <w:r>
        <w:rPr>
          <w:lang w:bidi="en-US"/>
        </w:rPr>
        <w:t xml:space="preserve"> </w:t>
      </w:r>
      <w:r>
        <w:t xml:space="preserve">- в часы максимального водоразбора </w:t>
      </w:r>
      <w:r>
        <w:lastRenderedPageBreak/>
        <w:t>(рис.4).</w:t>
      </w:r>
    </w:p>
    <w:p w:rsidR="00324E34" w:rsidRDefault="00324E34" w:rsidP="00324E34">
      <w:pPr>
        <w:pStyle w:val="27"/>
        <w:shd w:val="clear" w:color="auto" w:fill="auto"/>
        <w:ind w:firstLine="567"/>
      </w:pPr>
      <w:r>
        <w:rPr>
          <w:rStyle w:val="2a"/>
        </w:rPr>
        <w:t xml:space="preserve">Схема с повысительными установками </w:t>
      </w:r>
      <w:r>
        <w:t>используется при постоянном</w:t>
      </w:r>
      <w:r>
        <w:br/>
        <w:t xml:space="preserve">или длительном недостатке давления в наружной сети, т.е. </w:t>
      </w:r>
      <w:bookmarkStart w:id="6" w:name="_GoBack"/>
      <w:bookmarkEnd w:id="6"/>
      <w:r>
        <w:rPr>
          <w:rStyle w:val="2b"/>
        </w:rPr>
        <w:t>Hg</w:t>
      </w:r>
      <w:r w:rsidRPr="00324E34">
        <w:rPr>
          <w:rStyle w:val="2b"/>
          <w:lang w:val="ru-RU"/>
        </w:rPr>
        <w:t xml:space="preserve"> &lt;</w:t>
      </w:r>
      <w:r>
        <w:rPr>
          <w:rStyle w:val="2b"/>
        </w:rPr>
        <w:t>H</w:t>
      </w:r>
      <w:r w:rsidRPr="00324E34">
        <w:rPr>
          <w:rStyle w:val="2b"/>
          <w:lang w:val="ru-RU"/>
        </w:rPr>
        <w:t>тр</w:t>
      </w:r>
      <w:r w:rsidRPr="00324E34">
        <w:rPr>
          <w:lang w:bidi="en-US"/>
        </w:rPr>
        <w:t xml:space="preserve"> </w:t>
      </w:r>
      <w:r>
        <w:t>(рис.5).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rPr>
          <w:rStyle w:val="28"/>
          <w:rFonts w:eastAsia="Microsoft Sans Serif"/>
        </w:rPr>
        <w:t xml:space="preserve">Схема с повысительными установками и водонапорными баками </w:t>
      </w:r>
      <w:r>
        <w:t>предусматривается при недостаточном давлении в наружной сети и неравномерном водопотреблении.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rPr>
          <w:rStyle w:val="28"/>
          <w:rFonts w:eastAsia="Microsoft Sans Serif"/>
        </w:rPr>
        <w:t xml:space="preserve">Зонные схемы </w:t>
      </w:r>
      <w:r>
        <w:t>применяются, когда давление во внутренней сети хозяйственно-питьевого водоснабжения превышает 60 м, а в сети противопожарного водопровода превышает 90 м.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Зонные системы внутреннего водоснабжения бывают последовательные и параллельные.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Если воду из водонапорного бака, размещенного в одном техническом</w:t>
      </w:r>
      <w:r>
        <w:br/>
        <w:t>этаже передают насосами в бак, обслуживающий сеть другой зоны, то такая сеть называется последовательной (рис.6). Однако при размещении на</w:t>
      </w:r>
      <w:r>
        <w:br/>
        <w:t>каждом техническом этаже повысительных насосов усложняется их обслуживание, требуется надежная звукоизоляция и увеличиваются эксплуатационные расходы.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Подача воды в каждой последующей зоне производится отдельными</w:t>
      </w:r>
      <w:r>
        <w:br/>
        <w:t>повысительными насосами.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</w:pPr>
      <w:r>
        <w:t>Если воду подают в сеть каждой зоны повысительными насосами, размещенными централизованно на первом техническом этаже (в подвале), то такая схема называется параллельной(рис.7).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</w:pPr>
    </w:p>
    <w:p w:rsidR="00324E34" w:rsidRDefault="00324E34" w:rsidP="00324E34">
      <w:pPr>
        <w:pStyle w:val="23"/>
        <w:shd w:val="clear" w:color="auto" w:fill="auto"/>
        <w:spacing w:before="0"/>
        <w:ind w:firstLine="480"/>
      </w:pPr>
    </w:p>
    <w:p w:rsidR="00324E34" w:rsidRDefault="00324E34" w:rsidP="00324E34">
      <w:pPr>
        <w:pStyle w:val="23"/>
        <w:shd w:val="clear" w:color="auto" w:fill="auto"/>
        <w:spacing w:before="0"/>
        <w:ind w:firstLine="480"/>
      </w:pPr>
    </w:p>
    <w:p w:rsidR="00324E34" w:rsidRDefault="00324E34" w:rsidP="00324E34">
      <w:pPr>
        <w:pStyle w:val="23"/>
        <w:shd w:val="clear" w:color="auto" w:fill="auto"/>
        <w:spacing w:before="0"/>
        <w:ind w:firstLine="480"/>
      </w:pPr>
    </w:p>
    <w:p w:rsidR="00324E34" w:rsidRDefault="00324E34" w:rsidP="00324E34">
      <w:pPr>
        <w:pStyle w:val="23"/>
        <w:shd w:val="clear" w:color="auto" w:fill="auto"/>
        <w:spacing w:before="0"/>
        <w:ind w:firstLine="480"/>
      </w:pPr>
    </w:p>
    <w:p w:rsidR="00324E34" w:rsidRDefault="00324E34" w:rsidP="00324E34">
      <w:pPr>
        <w:pStyle w:val="23"/>
        <w:shd w:val="clear" w:color="auto" w:fill="auto"/>
        <w:spacing w:before="0"/>
        <w:ind w:firstLine="480"/>
      </w:pPr>
    </w:p>
    <w:p w:rsidR="00324E34" w:rsidRDefault="00324E34" w:rsidP="00324E34">
      <w:pPr>
        <w:pStyle w:val="23"/>
        <w:shd w:val="clear" w:color="auto" w:fill="auto"/>
        <w:spacing w:before="0"/>
        <w:ind w:firstLine="480"/>
      </w:pPr>
    </w:p>
    <w:p w:rsidR="00324E34" w:rsidRDefault="00324E34" w:rsidP="00324E34">
      <w:pPr>
        <w:pStyle w:val="23"/>
        <w:shd w:val="clear" w:color="auto" w:fill="auto"/>
        <w:spacing w:before="0"/>
        <w:ind w:firstLine="480"/>
      </w:pPr>
    </w:p>
    <w:p w:rsidR="00324E34" w:rsidRDefault="00324E34" w:rsidP="00324E34">
      <w:pPr>
        <w:pStyle w:val="23"/>
        <w:shd w:val="clear" w:color="auto" w:fill="auto"/>
        <w:spacing w:before="0"/>
        <w:ind w:firstLine="480"/>
      </w:pPr>
    </w:p>
    <w:p w:rsidR="00324E34" w:rsidRDefault="00324E34" w:rsidP="00324E3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324E34">
          <w:pgSz w:w="11900" w:h="16840"/>
          <w:pgMar w:top="1450" w:right="1213" w:bottom="1450" w:left="1558" w:header="0" w:footer="3" w:gutter="0"/>
          <w:cols w:space="720"/>
        </w:sectPr>
      </w:pPr>
    </w:p>
    <w:p w:rsidR="00324E34" w:rsidRDefault="00324E34" w:rsidP="00324E34">
      <w:pPr>
        <w:framePr w:h="4157" w:wrap="notBeside" w:vAnchor="text" w:hAnchor="page" w:x="2761" w:y="379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4001135" cy="2638425"/>
            <wp:effectExtent l="0" t="0" r="0" b="9525"/>
            <wp:docPr id="19" name="Рисунок 19" descr="D:\папа\Народный институт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па\Народный институт\media\image2.pn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13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E34" w:rsidRDefault="00324E34" w:rsidP="00324E34">
      <w:pPr>
        <w:pStyle w:val="a4"/>
        <w:framePr w:h="4157" w:wrap="notBeside" w:vAnchor="text" w:hAnchor="page" w:x="2761" w:y="379"/>
        <w:shd w:val="clear" w:color="auto" w:fill="auto"/>
        <w:spacing w:line="240" w:lineRule="exact"/>
        <w:jc w:val="left"/>
        <w:rPr>
          <w:rFonts w:hint="eastAsia"/>
        </w:rPr>
      </w:pPr>
      <w:r>
        <w:t>Рис.2. Схема без повысительных установок тупиковая (с нижней разводкой):</w:t>
      </w:r>
    </w:p>
    <w:p w:rsidR="00324E34" w:rsidRDefault="00324E34" w:rsidP="00324E34">
      <w:pPr>
        <w:pStyle w:val="a4"/>
        <w:framePr w:h="4157" w:wrap="notBeside" w:vAnchor="text" w:hAnchor="page" w:x="2761" w:y="379"/>
        <w:shd w:val="clear" w:color="auto" w:fill="auto"/>
        <w:spacing w:line="240" w:lineRule="exact"/>
        <w:jc w:val="center"/>
      </w:pPr>
      <w:r>
        <w:t>1 - ввод; 2 - водомерный узел; 3 - магистральная сеть; 4 - распределительные</w:t>
      </w:r>
      <w:r>
        <w:br/>
        <w:t>трубопроводы(стояки); 5 - подводки к водораспределительной арматуре;</w:t>
      </w:r>
    </w:p>
    <w:p w:rsidR="00324E34" w:rsidRDefault="00324E34" w:rsidP="00324E34">
      <w:pPr>
        <w:pStyle w:val="a4"/>
        <w:framePr w:h="4157" w:wrap="notBeside" w:vAnchor="text" w:hAnchor="page" w:x="2761" w:y="379"/>
        <w:shd w:val="clear" w:color="auto" w:fill="auto"/>
        <w:spacing w:line="240" w:lineRule="exact"/>
        <w:jc w:val="center"/>
      </w:pPr>
      <w:r>
        <w:t>6 - водоразборная арматура; 7 - запорная арматура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br w:type="page"/>
      </w:r>
    </w:p>
    <w:p w:rsidR="00324E34" w:rsidRDefault="00324E34" w:rsidP="00324E34">
      <w:pPr>
        <w:spacing w:line="420" w:lineRule="exact"/>
      </w:pPr>
    </w:p>
    <w:p w:rsidR="00324E34" w:rsidRDefault="00324E34" w:rsidP="00324E34">
      <w:pPr>
        <w:framePr w:h="5467" w:wrap="notBeside" w:vAnchor="text" w:hAnchor="text" w:xAlign="center" w:y="1"/>
        <w:jc w:val="center"/>
        <w:rPr>
          <w:rFonts w:hint="eastAsia"/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783580" cy="3477260"/>
            <wp:effectExtent l="0" t="0" r="7620" b="8890"/>
            <wp:docPr id="18" name="Рисунок 18" descr="D:\папа\Народный институт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апа\Народный институт\media\image3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80" cy="347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E34" w:rsidRDefault="00324E34" w:rsidP="00324E34">
      <w:pPr>
        <w:pStyle w:val="a4"/>
        <w:framePr w:h="5467" w:wrap="notBeside" w:vAnchor="text" w:hAnchor="text" w:xAlign="center" w:y="1"/>
        <w:shd w:val="clear" w:color="auto" w:fill="auto"/>
        <w:spacing w:line="240" w:lineRule="exact"/>
        <w:jc w:val="center"/>
        <w:rPr>
          <w:rFonts w:hint="eastAsia"/>
        </w:rPr>
      </w:pPr>
      <w:r>
        <w:t>Рис.3. Схема без повысительных установок кольцевая (с нижней разводкой магистрали):</w:t>
      </w:r>
    </w:p>
    <w:p w:rsidR="00324E34" w:rsidRDefault="00324E34" w:rsidP="00324E34">
      <w:pPr>
        <w:pStyle w:val="a4"/>
        <w:framePr w:h="5467" w:wrap="notBeside" w:vAnchor="text" w:hAnchor="text" w:xAlign="center" w:y="1"/>
        <w:shd w:val="clear" w:color="auto" w:fill="auto"/>
        <w:spacing w:line="240" w:lineRule="exact"/>
        <w:jc w:val="center"/>
      </w:pPr>
      <w:r>
        <w:t>1- ввод; 2 - водомерный узел;3 - магистральная сеть; 4 - распределительные</w:t>
      </w:r>
      <w:r>
        <w:br/>
        <w:t>трубопроводы(стояки); 5 - подводки к водораспределительной арматуре;</w:t>
      </w:r>
    </w:p>
    <w:p w:rsidR="00324E34" w:rsidRDefault="00324E34" w:rsidP="00324E34">
      <w:pPr>
        <w:pStyle w:val="a4"/>
        <w:framePr w:h="5467" w:wrap="notBeside" w:vAnchor="text" w:hAnchor="text" w:xAlign="center" w:y="1"/>
        <w:shd w:val="clear" w:color="auto" w:fill="auto"/>
        <w:spacing w:line="240" w:lineRule="exact"/>
        <w:jc w:val="center"/>
      </w:pPr>
      <w:r>
        <w:t>6 - водоразборная арматура; 7 - запорная арматура</w:t>
      </w:r>
    </w:p>
    <w:p w:rsidR="00324E34" w:rsidRDefault="00324E34" w:rsidP="00324E34">
      <w:pPr>
        <w:rPr>
          <w:sz w:val="2"/>
          <w:szCs w:val="2"/>
        </w:rPr>
      </w:pPr>
    </w:p>
    <w:p w:rsidR="00324E34" w:rsidRDefault="00324E34" w:rsidP="00324E34">
      <w:pPr>
        <w:widowControl/>
        <w:rPr>
          <w:sz w:val="2"/>
          <w:szCs w:val="2"/>
        </w:rPr>
        <w:sectPr w:rsidR="00324E34">
          <w:pgSz w:w="11900" w:h="16840"/>
          <w:pgMar w:top="1383" w:right="1382" w:bottom="1825" w:left="1392" w:header="0" w:footer="3" w:gutter="0"/>
          <w:cols w:space="720"/>
        </w:sectPr>
      </w:pPr>
    </w:p>
    <w:p w:rsidR="00324E34" w:rsidRDefault="00324E34" w:rsidP="00324E34">
      <w:pPr>
        <w:framePr w:h="5376" w:wrap="notBeside" w:vAnchor="text" w:hAnchor="text" w:xAlign="center" w:y="1"/>
        <w:jc w:val="center"/>
        <w:rPr>
          <w:rFonts w:hint="eastAsia"/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934710" cy="3418840"/>
            <wp:effectExtent l="0" t="0" r="8890" b="0"/>
            <wp:docPr id="17" name="Рисунок 17" descr="D:\папа\Народный институт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апа\Народный институт\media\image4.pn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41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E34" w:rsidRDefault="00324E34" w:rsidP="00324E34">
      <w:pPr>
        <w:rPr>
          <w:rFonts w:hint="eastAsia"/>
          <w:sz w:val="2"/>
          <w:szCs w:val="2"/>
        </w:rPr>
      </w:pPr>
    </w:p>
    <w:p w:rsidR="00324E34" w:rsidRDefault="00324E34" w:rsidP="00324E34">
      <w:pPr>
        <w:pStyle w:val="23"/>
        <w:shd w:val="clear" w:color="auto" w:fill="auto"/>
        <w:spacing w:before="0" w:line="240" w:lineRule="exact"/>
        <w:ind w:left="180" w:firstLine="0"/>
        <w:jc w:val="center"/>
        <w:rPr>
          <w:rFonts w:hint="eastAsia"/>
        </w:rPr>
      </w:pPr>
      <w:r>
        <w:t>1 - ввод; 2 - водомерный узел; 3 - магистральная сеть; 4 - распределительные</w:t>
      </w:r>
      <w:r>
        <w:br/>
        <w:t>трубопроводы (стояки); 5 - подводки к водораспределительной арматуре;</w:t>
      </w:r>
    </w:p>
    <w:p w:rsidR="00324E34" w:rsidRDefault="00324E34" w:rsidP="00324E34">
      <w:pPr>
        <w:pStyle w:val="23"/>
        <w:shd w:val="clear" w:color="auto" w:fill="auto"/>
        <w:spacing w:before="0" w:line="240" w:lineRule="exact"/>
        <w:ind w:left="180" w:firstLine="0"/>
        <w:jc w:val="center"/>
      </w:pPr>
      <w:r>
        <w:t>6 -водоразборная арматура; 7 - запорная арматура; 8 - регулирующая емкость (водонапорный бак); 9 - обратный клапан; 10 - подающий стояк</w:t>
      </w:r>
    </w:p>
    <w:p w:rsidR="00324E34" w:rsidRDefault="00324E34" w:rsidP="00324E34">
      <w:pPr>
        <w:framePr w:h="4608" w:wrap="notBeside" w:vAnchor="text" w:hAnchor="page" w:x="1208" w:y="358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764405" cy="2912110"/>
            <wp:effectExtent l="0" t="0" r="0" b="2540"/>
            <wp:docPr id="16" name="Рисунок 16" descr="D:\папа\Народный институт\media\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папа\Народный институт\media\image5.png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405" cy="291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E34" w:rsidRDefault="00324E34" w:rsidP="00324E34">
      <w:pPr>
        <w:pStyle w:val="27"/>
        <w:framePr w:h="4608" w:wrap="notBeside" w:vAnchor="text" w:hAnchor="page" w:x="1208" w:y="358"/>
        <w:shd w:val="clear" w:color="auto" w:fill="auto"/>
        <w:spacing w:line="240" w:lineRule="exact"/>
        <w:jc w:val="center"/>
        <w:rPr>
          <w:rFonts w:hint="eastAsia"/>
        </w:rPr>
      </w:pPr>
      <w:r>
        <w:t>Рис.5. Схема с повысительными установками (с нижней разводкой магистрали):</w:t>
      </w:r>
      <w:r>
        <w:br/>
        <w:t>1 - ввод; 2 - водомерный узел; 3 - магистральная сеть; 4 - распределительные</w:t>
      </w:r>
      <w:r>
        <w:br/>
        <w:t>трубопроводы (стояки); 5 - подводки к водораспределительной арматуре;</w:t>
      </w:r>
    </w:p>
    <w:p w:rsidR="00324E34" w:rsidRDefault="00324E34" w:rsidP="00324E34">
      <w:pPr>
        <w:pStyle w:val="27"/>
        <w:framePr w:h="4608" w:wrap="notBeside" w:vAnchor="text" w:hAnchor="page" w:x="1208" w:y="358"/>
        <w:shd w:val="clear" w:color="auto" w:fill="auto"/>
        <w:spacing w:line="240" w:lineRule="exact"/>
        <w:jc w:val="center"/>
      </w:pPr>
      <w:r>
        <w:t>6 - водоразборная арматура; 7 - запорная арматура; 8 - насос;</w:t>
      </w:r>
    </w:p>
    <w:p w:rsidR="00324E34" w:rsidRDefault="00324E34" w:rsidP="00324E34">
      <w:pPr>
        <w:pStyle w:val="27"/>
        <w:framePr w:h="4608" w:wrap="notBeside" w:vAnchor="text" w:hAnchor="page" w:x="1208" w:y="358"/>
        <w:shd w:val="clear" w:color="auto" w:fill="auto"/>
        <w:spacing w:line="240" w:lineRule="exact"/>
        <w:jc w:val="center"/>
      </w:pPr>
      <w:r>
        <w:t>9 - обратный клапан</w:t>
      </w:r>
    </w:p>
    <w:p w:rsidR="00324E34" w:rsidRDefault="00324E34" w:rsidP="00324E34">
      <w:pPr>
        <w:rPr>
          <w:sz w:val="2"/>
          <w:szCs w:val="2"/>
        </w:rPr>
      </w:pPr>
    </w:p>
    <w:p w:rsidR="00324E34" w:rsidRDefault="00324E34" w:rsidP="00324E34">
      <w:pPr>
        <w:widowControl/>
        <w:rPr>
          <w:sz w:val="2"/>
          <w:szCs w:val="2"/>
        </w:rPr>
        <w:sectPr w:rsidR="00324E34">
          <w:pgSz w:w="11900" w:h="16840"/>
          <w:pgMar w:top="1683" w:right="1318" w:bottom="1683" w:left="1222" w:header="0" w:footer="3" w:gutter="0"/>
          <w:cols w:space="720"/>
        </w:sectPr>
      </w:pPr>
    </w:p>
    <w:p w:rsidR="00324E34" w:rsidRDefault="00324E34" w:rsidP="00324E34">
      <w:pPr>
        <w:framePr w:h="10502" w:wrap="notBeside" w:vAnchor="text" w:hAnchor="text" w:xAlign="center" w:y="1"/>
        <w:jc w:val="center"/>
        <w:rPr>
          <w:rFonts w:hint="eastAsia"/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340985" cy="6657340"/>
            <wp:effectExtent l="0" t="0" r="0" b="0"/>
            <wp:docPr id="15" name="Рисунок 15" descr="D:\папа\Народный институт\media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папа\Народный институт\media\image6.png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985" cy="665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E34" w:rsidRDefault="00324E34" w:rsidP="00324E34">
      <w:pPr>
        <w:pStyle w:val="27"/>
        <w:framePr w:h="10502" w:wrap="notBeside" w:vAnchor="text" w:hAnchor="text" w:xAlign="center" w:y="1"/>
        <w:shd w:val="clear" w:color="auto" w:fill="auto"/>
        <w:spacing w:line="235" w:lineRule="exact"/>
        <w:jc w:val="center"/>
        <w:rPr>
          <w:rFonts w:hint="eastAsia"/>
        </w:rPr>
      </w:pPr>
      <w:r>
        <w:t>Рис.6. Схема последовательного зонирования водопроводов:</w:t>
      </w:r>
    </w:p>
    <w:p w:rsidR="00324E34" w:rsidRDefault="00324E34" w:rsidP="00324E34">
      <w:pPr>
        <w:pStyle w:val="27"/>
        <w:framePr w:h="10502" w:wrap="notBeside" w:vAnchor="text" w:hAnchor="text" w:xAlign="center" w:y="1"/>
        <w:shd w:val="clear" w:color="auto" w:fill="auto"/>
        <w:spacing w:line="235" w:lineRule="exact"/>
        <w:jc w:val="center"/>
      </w:pPr>
      <w:r>
        <w:t>1 - ввод; 2 - водомерный узел; 3 - магистральная сеть; 4 - распределительные</w:t>
      </w:r>
      <w:r>
        <w:br/>
        <w:t>трубопроводы (стояки); 5 - подводки к водораспределительной арматуре;</w:t>
      </w:r>
    </w:p>
    <w:p w:rsidR="00324E34" w:rsidRDefault="00324E34" w:rsidP="00324E34">
      <w:pPr>
        <w:pStyle w:val="27"/>
        <w:framePr w:h="10502" w:wrap="notBeside" w:vAnchor="text" w:hAnchor="text" w:xAlign="center" w:y="1"/>
        <w:shd w:val="clear" w:color="auto" w:fill="auto"/>
        <w:spacing w:line="235" w:lineRule="exact"/>
        <w:jc w:val="center"/>
      </w:pPr>
      <w:r>
        <w:t>6 - водоразборная арматура; 7 - запорная арматура; 8 - насос;</w:t>
      </w:r>
    </w:p>
    <w:p w:rsidR="00324E34" w:rsidRDefault="00324E34" w:rsidP="00324E34">
      <w:pPr>
        <w:pStyle w:val="27"/>
        <w:framePr w:h="10502" w:wrap="notBeside" w:vAnchor="text" w:hAnchor="text" w:xAlign="center" w:y="1"/>
        <w:shd w:val="clear" w:color="auto" w:fill="auto"/>
        <w:spacing w:line="235" w:lineRule="exact"/>
        <w:jc w:val="center"/>
      </w:pPr>
      <w:r>
        <w:t>9 - регулирующая емкость (водонапорный бак); 10 - обратный клапан;</w:t>
      </w:r>
    </w:p>
    <w:p w:rsidR="00324E34" w:rsidRDefault="00324E34" w:rsidP="00324E34">
      <w:pPr>
        <w:pStyle w:val="27"/>
        <w:framePr w:h="10502" w:wrap="notBeside" w:vAnchor="text" w:hAnchor="text" w:xAlign="center" w:y="1"/>
        <w:shd w:val="clear" w:color="auto" w:fill="auto"/>
        <w:spacing w:line="235" w:lineRule="exact"/>
        <w:jc w:val="center"/>
      </w:pPr>
      <w:r>
        <w:t>11 - регулятор давления</w:t>
      </w:r>
    </w:p>
    <w:p w:rsidR="00324E34" w:rsidRDefault="00324E34" w:rsidP="00324E34">
      <w:pPr>
        <w:rPr>
          <w:sz w:val="2"/>
          <w:szCs w:val="2"/>
        </w:rPr>
      </w:pPr>
    </w:p>
    <w:p w:rsidR="00324E34" w:rsidRDefault="00324E34" w:rsidP="00324E34">
      <w:pPr>
        <w:widowControl/>
        <w:rPr>
          <w:sz w:val="2"/>
          <w:szCs w:val="2"/>
        </w:rPr>
        <w:sectPr w:rsidR="00324E34">
          <w:pgSz w:w="11900" w:h="16840"/>
          <w:pgMar w:top="1377" w:right="814" w:bottom="1377" w:left="1726" w:header="0" w:footer="3" w:gutter="0"/>
          <w:cols w:space="720"/>
        </w:sectPr>
      </w:pPr>
    </w:p>
    <w:p w:rsidR="00324E34" w:rsidRDefault="00324E34" w:rsidP="00324E34">
      <w:pPr>
        <w:framePr w:h="10450" w:wrap="notBeside" w:vAnchor="text" w:hAnchor="text" w:xAlign="center" w:y="1"/>
        <w:jc w:val="center"/>
        <w:rPr>
          <w:rFonts w:hint="eastAsia"/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340985" cy="6639560"/>
            <wp:effectExtent l="0" t="0" r="0" b="8890"/>
            <wp:docPr id="14" name="Рисунок 14" descr="D:\папа\Народный институт\media\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папа\Народный институт\media\image7.png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985" cy="663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E34" w:rsidRDefault="00324E34" w:rsidP="00324E34">
      <w:pPr>
        <w:pStyle w:val="a4"/>
        <w:framePr w:h="10450" w:wrap="notBeside" w:vAnchor="text" w:hAnchor="text" w:xAlign="center" w:y="1"/>
        <w:shd w:val="clear" w:color="auto" w:fill="auto"/>
        <w:spacing w:line="240" w:lineRule="exact"/>
        <w:jc w:val="center"/>
        <w:rPr>
          <w:rFonts w:hint="eastAsia"/>
        </w:rPr>
      </w:pPr>
      <w:r>
        <w:t>Рис.7. Схема параллельного зонирования водопроводов:</w:t>
      </w:r>
    </w:p>
    <w:p w:rsidR="00324E34" w:rsidRDefault="00324E34" w:rsidP="00324E34">
      <w:pPr>
        <w:pStyle w:val="a4"/>
        <w:framePr w:h="10450" w:wrap="notBeside" w:vAnchor="text" w:hAnchor="text" w:xAlign="center" w:y="1"/>
        <w:shd w:val="clear" w:color="auto" w:fill="auto"/>
        <w:spacing w:line="240" w:lineRule="exact"/>
        <w:jc w:val="center"/>
      </w:pPr>
      <w:r>
        <w:t>1 - ввод; 2 - водомерный узел; 3 - магистральная сеть; 4 - распределительные</w:t>
      </w:r>
      <w:r>
        <w:br/>
        <w:t>трубопроводы (стояки); 5 - подводки к водораспределительной арматуре;</w:t>
      </w:r>
    </w:p>
    <w:p w:rsidR="00324E34" w:rsidRDefault="00324E34" w:rsidP="00324E34">
      <w:pPr>
        <w:pStyle w:val="a4"/>
        <w:framePr w:h="10450" w:wrap="notBeside" w:vAnchor="text" w:hAnchor="text" w:xAlign="center" w:y="1"/>
        <w:shd w:val="clear" w:color="auto" w:fill="auto"/>
        <w:spacing w:line="240" w:lineRule="exact"/>
        <w:jc w:val="center"/>
      </w:pPr>
      <w:r>
        <w:t>6 - водоразборная арматура; 7 - запорная арматура; 8 - насос; 9 - регулирующая</w:t>
      </w:r>
      <w:r>
        <w:br/>
        <w:t>емкость (водонапорный бак); 10 - обратный клапан; 11 - регулятор давления</w:t>
      </w:r>
    </w:p>
    <w:p w:rsidR="00324E34" w:rsidRDefault="00324E34" w:rsidP="00324E34">
      <w:pPr>
        <w:rPr>
          <w:sz w:val="2"/>
          <w:szCs w:val="2"/>
        </w:rPr>
      </w:pPr>
    </w:p>
    <w:p w:rsidR="00324E34" w:rsidRDefault="00324E34" w:rsidP="00324E34">
      <w:pPr>
        <w:widowControl/>
        <w:rPr>
          <w:sz w:val="2"/>
          <w:szCs w:val="2"/>
        </w:rPr>
        <w:sectPr w:rsidR="00324E34">
          <w:pgSz w:w="11900" w:h="16840"/>
          <w:pgMar w:top="1698" w:right="1913" w:bottom="1698" w:left="1577" w:header="0" w:footer="3" w:gutter="0"/>
          <w:cols w:space="720"/>
        </w:sectPr>
      </w:pP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  <w:rPr>
          <w:rFonts w:hint="eastAsia"/>
        </w:rPr>
      </w:pPr>
    </w:p>
    <w:p w:rsidR="00324E34" w:rsidRDefault="00324E34" w:rsidP="00324E34">
      <w:pPr>
        <w:pStyle w:val="330"/>
        <w:keepNext/>
        <w:keepLines/>
        <w:shd w:val="clear" w:color="auto" w:fill="auto"/>
        <w:spacing w:after="211"/>
      </w:pPr>
      <w:bookmarkStart w:id="7" w:name="bookmark7"/>
      <w:r>
        <w:t>Лекция 3. ВВОДЫ ВОДОПРОВОДА ПРИ РАЗЛИЧНОЙ</w:t>
      </w:r>
      <w:r>
        <w:br/>
        <w:t>ПЛАНИРОВКЕ КВАРТАЛОВ В СУХИХ И ВЛАЖНЫХ ГРУНТАХ</w:t>
      </w:r>
      <w:bookmarkEnd w:id="7"/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Вводом внутреннего водопровода называется участок сети, соединяющий наружный водопровод с внутренним, до водомерного узла или до запорной арматуры.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Вводы прокладываются с торца или фасада здания. Один ввод предусматривается, если внутренняя сеть тупиковая и количество пожарных кранов в здании не более 12 штук.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255905" distR="267970" simplePos="0" relativeHeight="251661312" behindDoc="1" locked="0" layoutInCell="1" allowOverlap="1">
                <wp:simplePos x="0" y="0"/>
                <wp:positionH relativeFrom="margin">
                  <wp:posOffset>342900</wp:posOffset>
                </wp:positionH>
                <wp:positionV relativeFrom="paragraph">
                  <wp:posOffset>423545</wp:posOffset>
                </wp:positionV>
                <wp:extent cx="5269865" cy="3457575"/>
                <wp:effectExtent l="0" t="4445" r="0" b="0"/>
                <wp:wrapTopAndBottom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9865" cy="3457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4E34" w:rsidRDefault="00324E34" w:rsidP="00324E34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bidi="ar-SA"/>
                              </w:rPr>
                              <w:drawing>
                                <wp:inline distT="0" distB="0" distL="0" distR="0">
                                  <wp:extent cx="5276850" cy="2847975"/>
                                  <wp:effectExtent l="0" t="0" r="0" b="9525"/>
                                  <wp:docPr id="24" name="Рисунок 24" descr="D:\папа\Народный институт\media\image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D:\папа\Народный институт\media\image8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 r:link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76850" cy="2847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24E34" w:rsidRDefault="00324E34" w:rsidP="00324E34">
                            <w:pPr>
                              <w:pStyle w:val="23"/>
                              <w:shd w:val="clear" w:color="auto" w:fill="auto"/>
                              <w:spacing w:before="0" w:line="240" w:lineRule="exact"/>
                              <w:ind w:firstLine="0"/>
                              <w:jc w:val="center"/>
                              <w:rPr>
                                <w:rStyle w:val="2Exact"/>
                                <w:rFonts w:eastAsia="Microsoft Sans Serif" w:hint="eastAsia"/>
                              </w:rPr>
                            </w:pPr>
                          </w:p>
                          <w:p w:rsidR="00324E34" w:rsidRDefault="00324E34" w:rsidP="00324E34">
                            <w:pPr>
                              <w:pStyle w:val="23"/>
                              <w:shd w:val="clear" w:color="auto" w:fill="auto"/>
                              <w:spacing w:before="0" w:line="240" w:lineRule="exact"/>
                              <w:ind w:firstLine="0"/>
                              <w:jc w:val="center"/>
                              <w:rPr>
                                <w:rStyle w:val="2Exact"/>
                                <w:rFonts w:eastAsia="Microsoft Sans Serif"/>
                              </w:rPr>
                            </w:pPr>
                            <w:r>
                              <w:rPr>
                                <w:rStyle w:val="2Exact"/>
                                <w:rFonts w:eastAsia="Microsoft Sans Serif"/>
                              </w:rPr>
                              <w:t xml:space="preserve">Рис.8. Схемы подключения одного ввода в здание: </w:t>
                            </w:r>
                          </w:p>
                          <w:p w:rsidR="00324E34" w:rsidRDefault="00324E34" w:rsidP="00324E34">
                            <w:pPr>
                              <w:pStyle w:val="23"/>
                              <w:shd w:val="clear" w:color="auto" w:fill="auto"/>
                              <w:spacing w:before="0" w:line="24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Exact"/>
                                <w:rFonts w:eastAsia="Microsoft Sans Serif"/>
                              </w:rPr>
                              <w:t>а - перпендикулярно к зданию; б - с углами поворота; в - под углом к зданию не менее 45</w:t>
                            </w:r>
                            <w:r>
                              <w:rPr>
                                <w:rStyle w:val="2Exact"/>
                                <w:rFonts w:eastAsia="Microsoft Sans Serif"/>
                                <w:vertAlign w:val="superscript"/>
                              </w:rPr>
                              <w:t>о</w:t>
                            </w:r>
                            <w:r>
                              <w:rPr>
                                <w:rStyle w:val="2Exact"/>
                                <w:rFonts w:eastAsia="Microsoft Sans Serif"/>
                              </w:rPr>
                              <w:t>; г - подключение с торца здания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5" o:spid="_x0000_s1027" type="#_x0000_t202" style="position:absolute;left:0;text-align:left;margin-left:27pt;margin-top:33.35pt;width:414.95pt;height:272.25pt;z-index:-251655168;visibility:visible;mso-wrap-style:square;mso-width-percent:0;mso-height-percent:0;mso-wrap-distance-left:20.15pt;mso-wrap-distance-top:0;mso-wrap-distance-right:21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" filled="f" stroked="f">
                <v:textbox style="mso-fit-shape-to-text:t" inset="0,0,0,0">
                  <w:txbxContent>
                    <w:p w:rsidR="00324E34" w:rsidRDefault="00324E34" w:rsidP="00324E34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bidi="ar-SA"/>
                        </w:rPr>
                        <w:drawing>
                          <wp:inline distT="0" distB="0" distL="0" distR="0">
                            <wp:extent cx="5276850" cy="2847975"/>
                            <wp:effectExtent l="0" t="0" r="0" b="9525"/>
                            <wp:docPr id="24" name="Рисунок 24" descr="D:\папа\Народный институт\media\image8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D:\папа\Народный институт\media\image8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 r:link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76850" cy="2847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24E34" w:rsidRDefault="00324E34" w:rsidP="00324E34">
                      <w:pPr>
                        <w:pStyle w:val="23"/>
                        <w:shd w:val="clear" w:color="auto" w:fill="auto"/>
                        <w:spacing w:before="0" w:line="240" w:lineRule="exact"/>
                        <w:ind w:firstLine="0"/>
                        <w:jc w:val="center"/>
                        <w:rPr>
                          <w:rStyle w:val="2Exact"/>
                          <w:rFonts w:eastAsia="Microsoft Sans Serif" w:hint="eastAsia"/>
                        </w:rPr>
                      </w:pPr>
                    </w:p>
                    <w:p w:rsidR="00324E34" w:rsidRDefault="00324E34" w:rsidP="00324E34">
                      <w:pPr>
                        <w:pStyle w:val="23"/>
                        <w:shd w:val="clear" w:color="auto" w:fill="auto"/>
                        <w:spacing w:before="0" w:line="240" w:lineRule="exact"/>
                        <w:ind w:firstLine="0"/>
                        <w:jc w:val="center"/>
                        <w:rPr>
                          <w:rStyle w:val="2Exact"/>
                          <w:rFonts w:eastAsia="Microsoft Sans Serif"/>
                        </w:rPr>
                      </w:pPr>
                      <w:r>
                        <w:rPr>
                          <w:rStyle w:val="2Exact"/>
                          <w:rFonts w:eastAsia="Microsoft Sans Serif"/>
                        </w:rPr>
                        <w:t xml:space="preserve">Рис.8. Схемы подключения одного ввода в здание: </w:t>
                      </w:r>
                    </w:p>
                    <w:p w:rsidR="00324E34" w:rsidRDefault="00324E34" w:rsidP="00324E34">
                      <w:pPr>
                        <w:pStyle w:val="23"/>
                        <w:shd w:val="clear" w:color="auto" w:fill="auto"/>
                        <w:spacing w:before="0" w:line="240" w:lineRule="exact"/>
                        <w:ind w:firstLine="0"/>
                        <w:jc w:val="center"/>
                      </w:pPr>
                      <w:r>
                        <w:rPr>
                          <w:rStyle w:val="2Exact"/>
                          <w:rFonts w:eastAsia="Microsoft Sans Serif"/>
                        </w:rPr>
                        <w:t>а - перпендикулярно к зданию; б - с углами поворота; в - под углом к зданию не менее 45</w:t>
                      </w:r>
                      <w:r>
                        <w:rPr>
                          <w:rStyle w:val="2Exact"/>
                          <w:rFonts w:eastAsia="Microsoft Sans Serif"/>
                          <w:vertAlign w:val="superscript"/>
                        </w:rPr>
                        <w:t>о</w:t>
                      </w:r>
                      <w:r>
                        <w:rPr>
                          <w:rStyle w:val="2Exact"/>
                          <w:rFonts w:eastAsia="Microsoft Sans Serif"/>
                        </w:rPr>
                        <w:t>; г - подключение с торца здания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Варианты схем подключения одного ввода в здание представлены на</w:t>
      </w:r>
      <w:r>
        <w:br/>
        <w:t>рис.8.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</w:p>
    <w:p w:rsidR="00324E34" w:rsidRDefault="00324E34" w:rsidP="00324E3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324E34">
          <w:pgSz w:w="11900" w:h="16840"/>
          <w:pgMar w:top="1517" w:right="701" w:bottom="2117" w:left="1217" w:header="0" w:footer="3" w:gutter="0"/>
          <w:cols w:space="720"/>
        </w:sectPr>
      </w:pPr>
    </w:p>
    <w:p w:rsidR="00324E34" w:rsidRDefault="00324E34" w:rsidP="00324E34">
      <w:pPr>
        <w:spacing w:line="169" w:lineRule="exact"/>
        <w:rPr>
          <w:sz w:val="14"/>
          <w:szCs w:val="14"/>
        </w:rPr>
      </w:pPr>
    </w:p>
    <w:p w:rsidR="00324E34" w:rsidRDefault="00324E34" w:rsidP="00324E34">
      <w:pPr>
        <w:widowControl/>
        <w:rPr>
          <w:sz w:val="2"/>
          <w:szCs w:val="2"/>
        </w:rPr>
        <w:sectPr w:rsidR="00324E34">
          <w:type w:val="continuous"/>
          <w:pgSz w:w="11900" w:h="16840"/>
          <w:pgMar w:top="1416" w:right="0" w:bottom="1836" w:left="0" w:header="0" w:footer="3" w:gutter="0"/>
          <w:cols w:space="720"/>
        </w:sectPr>
      </w:pPr>
    </w:p>
    <w:p w:rsidR="00324E34" w:rsidRDefault="00324E34" w:rsidP="00324E34">
      <w:pPr>
        <w:pStyle w:val="23"/>
        <w:shd w:val="clear" w:color="auto" w:fill="auto"/>
        <w:spacing w:before="0" w:after="1325"/>
        <w:ind w:firstLine="480"/>
        <w:rPr>
          <w:rFonts w:hint="eastAsia"/>
        </w:rPr>
      </w:pPr>
      <w:r>
        <w:lastRenderedPageBreak/>
        <w:t>Врезка ввода в наружную сеть водопровода предусматривается в водопроводном колодце. Деталировка колодца представлена на рис.9.</w:t>
      </w:r>
    </w:p>
    <w:p w:rsidR="00324E34" w:rsidRDefault="00324E34" w:rsidP="00324E34">
      <w:pPr>
        <w:pStyle w:val="23"/>
        <w:shd w:val="clear" w:color="auto" w:fill="auto"/>
        <w:spacing w:before="0" w:after="1325"/>
        <w:ind w:firstLine="480"/>
      </w:pPr>
    </w:p>
    <w:p w:rsidR="00324E34" w:rsidRDefault="00324E34" w:rsidP="00324E34">
      <w:pPr>
        <w:pStyle w:val="23"/>
        <w:shd w:val="clear" w:color="auto" w:fill="auto"/>
        <w:spacing w:before="0" w:line="240" w:lineRule="exact"/>
        <w:ind w:left="480" w:firstLine="0"/>
        <w:jc w:val="both"/>
      </w:pPr>
    </w:p>
    <w:p w:rsidR="00324E34" w:rsidRDefault="00324E34" w:rsidP="00324E34">
      <w:pPr>
        <w:pStyle w:val="23"/>
        <w:shd w:val="clear" w:color="auto" w:fill="auto"/>
        <w:spacing w:before="0" w:line="240" w:lineRule="exact"/>
        <w:ind w:left="480" w:firstLine="0"/>
        <w:jc w:val="both"/>
      </w:pPr>
      <w:r>
        <w:rPr>
          <w:noProof/>
          <w:lang w:eastAsia="ru-RU"/>
        </w:rPr>
        <w:drawing>
          <wp:anchor distT="0" distB="21590" distL="63500" distR="222250" simplePos="0" relativeHeight="251659264" behindDoc="1" locked="0" layoutInCell="1" allowOverlap="1">
            <wp:simplePos x="0" y="0"/>
            <wp:positionH relativeFrom="margin">
              <wp:posOffset>1501140</wp:posOffset>
            </wp:positionH>
            <wp:positionV relativeFrom="paragraph">
              <wp:posOffset>-211455</wp:posOffset>
            </wp:positionV>
            <wp:extent cx="2597150" cy="1761490"/>
            <wp:effectExtent l="0" t="0" r="0" b="0"/>
            <wp:wrapTopAndBottom/>
            <wp:docPr id="23" name="Рисунок 23" descr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761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4E34" w:rsidRDefault="00324E34" w:rsidP="00324E34">
      <w:pPr>
        <w:pStyle w:val="23"/>
        <w:shd w:val="clear" w:color="auto" w:fill="auto"/>
        <w:spacing w:before="0" w:line="240" w:lineRule="exact"/>
        <w:ind w:left="480" w:firstLine="0"/>
        <w:jc w:val="both"/>
      </w:pPr>
    </w:p>
    <w:p w:rsidR="00324E34" w:rsidRDefault="00324E34" w:rsidP="00324E34">
      <w:pPr>
        <w:pStyle w:val="23"/>
        <w:shd w:val="clear" w:color="auto" w:fill="auto"/>
        <w:spacing w:before="0" w:line="240" w:lineRule="exact"/>
        <w:ind w:left="480" w:firstLine="0"/>
        <w:jc w:val="both"/>
      </w:pPr>
    </w:p>
    <w:p w:rsidR="00324E34" w:rsidRDefault="00324E34" w:rsidP="00324E34">
      <w:pPr>
        <w:pStyle w:val="23"/>
        <w:shd w:val="clear" w:color="auto" w:fill="auto"/>
        <w:spacing w:before="0" w:line="240" w:lineRule="exact"/>
        <w:ind w:left="480" w:firstLine="0"/>
        <w:jc w:val="both"/>
      </w:pPr>
    </w:p>
    <w:p w:rsidR="00324E34" w:rsidRDefault="00324E34" w:rsidP="00324E34">
      <w:pPr>
        <w:pStyle w:val="23"/>
        <w:shd w:val="clear" w:color="auto" w:fill="auto"/>
        <w:spacing w:before="0" w:line="240" w:lineRule="exact"/>
        <w:ind w:left="480" w:firstLine="0"/>
        <w:jc w:val="both"/>
      </w:pPr>
    </w:p>
    <w:p w:rsidR="00324E34" w:rsidRDefault="00324E34" w:rsidP="00324E34">
      <w:pPr>
        <w:pStyle w:val="23"/>
        <w:shd w:val="clear" w:color="auto" w:fill="auto"/>
        <w:spacing w:before="0" w:line="240" w:lineRule="exact"/>
        <w:ind w:left="480" w:firstLine="0"/>
        <w:jc w:val="center"/>
      </w:pPr>
      <w:r>
        <w:t>Рис.9. Водопроводный колодец 1:</w:t>
      </w:r>
    </w:p>
    <w:p w:rsidR="00324E34" w:rsidRDefault="00324E34" w:rsidP="00324E34">
      <w:pPr>
        <w:pStyle w:val="23"/>
        <w:numPr>
          <w:ilvl w:val="0"/>
          <w:numId w:val="3"/>
        </w:numPr>
        <w:shd w:val="clear" w:color="auto" w:fill="auto"/>
        <w:tabs>
          <w:tab w:val="left" w:pos="752"/>
        </w:tabs>
        <w:spacing w:before="0" w:line="240" w:lineRule="exact"/>
        <w:jc w:val="center"/>
      </w:pPr>
      <w:r>
        <w:t>- тройник фланец - раструб; 2- переход с диаметра наружной сети</w:t>
      </w:r>
      <w:r>
        <w:br/>
        <w:t>водопровода на диаметр ввода; 3- задвижка (при диаметре ввода менее 50 мм устанавливается вентиль);4- патрубок фланец-раструб; 5- труба ввода</w:t>
      </w:r>
    </w:p>
    <w:p w:rsidR="00324E34" w:rsidRDefault="00324E34" w:rsidP="00324E34">
      <w:pPr>
        <w:pStyle w:val="23"/>
        <w:shd w:val="clear" w:color="auto" w:fill="auto"/>
        <w:tabs>
          <w:tab w:val="left" w:pos="752"/>
        </w:tabs>
        <w:spacing w:before="0" w:line="240" w:lineRule="exact"/>
        <w:ind w:firstLine="0"/>
        <w:jc w:val="center"/>
      </w:pPr>
    </w:p>
    <w:p w:rsidR="00324E34" w:rsidRDefault="00324E34" w:rsidP="00324E34">
      <w:pPr>
        <w:pStyle w:val="23"/>
        <w:shd w:val="clear" w:color="auto" w:fill="auto"/>
        <w:tabs>
          <w:tab w:val="left" w:pos="752"/>
        </w:tabs>
        <w:spacing w:before="0" w:line="240" w:lineRule="exact"/>
        <w:ind w:firstLine="0"/>
        <w:jc w:val="center"/>
      </w:pPr>
    </w:p>
    <w:p w:rsidR="00324E34" w:rsidRDefault="00324E34" w:rsidP="00324E34">
      <w:pPr>
        <w:pStyle w:val="23"/>
        <w:shd w:val="clear" w:color="auto" w:fill="auto"/>
        <w:tabs>
          <w:tab w:val="left" w:pos="752"/>
        </w:tabs>
        <w:spacing w:before="0" w:line="240" w:lineRule="exact"/>
        <w:ind w:firstLine="0"/>
        <w:jc w:val="both"/>
      </w:pPr>
    </w:p>
    <w:p w:rsidR="00324E34" w:rsidRDefault="00324E34" w:rsidP="00324E34">
      <w:pPr>
        <w:pStyle w:val="23"/>
        <w:shd w:val="clear" w:color="auto" w:fill="auto"/>
        <w:spacing w:before="0" w:line="280" w:lineRule="exact"/>
        <w:ind w:left="480" w:firstLine="0"/>
        <w:jc w:val="both"/>
      </w:pPr>
      <w:r>
        <w:t>Два и более ввода предусматриваются для:</w:t>
      </w:r>
    </w:p>
    <w:p w:rsidR="00324E34" w:rsidRDefault="00324E34" w:rsidP="00324E34">
      <w:pPr>
        <w:pStyle w:val="23"/>
        <w:numPr>
          <w:ilvl w:val="0"/>
          <w:numId w:val="2"/>
        </w:numPr>
        <w:shd w:val="clear" w:color="auto" w:fill="auto"/>
        <w:tabs>
          <w:tab w:val="left" w:pos="886"/>
        </w:tabs>
        <w:spacing w:before="0" w:line="312" w:lineRule="exact"/>
        <w:ind w:left="480"/>
        <w:jc w:val="both"/>
      </w:pPr>
      <w:r>
        <w:t>зданий, в которых установлено более 12 пожарных кранов;</w:t>
      </w:r>
    </w:p>
    <w:p w:rsidR="00324E34" w:rsidRDefault="00324E34" w:rsidP="00324E34">
      <w:pPr>
        <w:pStyle w:val="23"/>
        <w:numPr>
          <w:ilvl w:val="0"/>
          <w:numId w:val="2"/>
        </w:numPr>
        <w:shd w:val="clear" w:color="auto" w:fill="auto"/>
        <w:tabs>
          <w:tab w:val="left" w:pos="886"/>
        </w:tabs>
        <w:spacing w:before="0" w:line="312" w:lineRule="exact"/>
        <w:ind w:left="480"/>
        <w:jc w:val="both"/>
      </w:pPr>
      <w:r>
        <w:t>жилых зданий с числом квартир более 400;</w:t>
      </w:r>
    </w:p>
    <w:p w:rsidR="00324E34" w:rsidRDefault="00324E34" w:rsidP="00324E34">
      <w:pPr>
        <w:pStyle w:val="23"/>
        <w:numPr>
          <w:ilvl w:val="0"/>
          <w:numId w:val="2"/>
        </w:numPr>
        <w:shd w:val="clear" w:color="auto" w:fill="auto"/>
        <w:tabs>
          <w:tab w:val="left" w:pos="886"/>
        </w:tabs>
        <w:spacing w:before="0"/>
        <w:ind w:left="480"/>
        <w:jc w:val="both"/>
      </w:pPr>
      <w:r>
        <w:t>театров и клубов со сценой независимо от числа мест.</w:t>
      </w:r>
    </w:p>
    <w:p w:rsidR="00324E34" w:rsidRDefault="00324E34" w:rsidP="00324E34">
      <w:pPr>
        <w:pStyle w:val="23"/>
        <w:shd w:val="clear" w:color="auto" w:fill="auto"/>
        <w:spacing w:before="0"/>
        <w:ind w:left="480" w:firstLine="0"/>
        <w:jc w:val="both"/>
      </w:pPr>
      <w:r>
        <w:t>Варианты схем подключения двух вводов в здании представлены на</w:t>
      </w:r>
    </w:p>
    <w:p w:rsidR="00324E34" w:rsidRDefault="00324E34" w:rsidP="00324E34">
      <w:pPr>
        <w:pStyle w:val="23"/>
        <w:shd w:val="clear" w:color="auto" w:fill="auto"/>
        <w:spacing w:before="0"/>
        <w:ind w:firstLine="0"/>
      </w:pPr>
      <w:r>
        <w:t>рис.10.</w:t>
      </w:r>
    </w:p>
    <w:p w:rsidR="00324E34" w:rsidRDefault="00324E34" w:rsidP="00324E34">
      <w:pPr>
        <w:framePr w:w="8946" w:h="9072" w:wrap="notBeside" w:vAnchor="text" w:hAnchor="page" w:x="1542" w:y="66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4048125" cy="5760085"/>
            <wp:effectExtent l="0" t="0" r="9525" b="0"/>
            <wp:docPr id="13" name="Рисунок 13" descr="D:\папа\Народный институт\media\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папа\Народный институт\media\image10.png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576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E34" w:rsidRDefault="00324E34" w:rsidP="00324E34">
      <w:pPr>
        <w:pStyle w:val="a4"/>
        <w:framePr w:w="8946" w:h="9072" w:wrap="notBeside" w:vAnchor="text" w:hAnchor="page" w:x="1542" w:y="66"/>
        <w:shd w:val="clear" w:color="auto" w:fill="auto"/>
        <w:spacing w:line="240" w:lineRule="exact"/>
        <w:jc w:val="center"/>
        <w:rPr>
          <w:rFonts w:hint="eastAsia"/>
        </w:rPr>
      </w:pPr>
      <w:r>
        <w:t>Рис.10. Схемы подключения двух вводов в здание:</w:t>
      </w:r>
      <w:r>
        <w:br/>
        <w:t>а - кольцевание двумя вводами от разных сетей наружного водопровода; б - два</w:t>
      </w:r>
      <w:r>
        <w:br/>
        <w:t>ввода из одного колодца или камеры наружной кольцевой сети; в - два ввода от</w:t>
      </w:r>
      <w:r>
        <w:br/>
        <w:t>одной сети, но с разных точек подключения; г - вводы для нескольких зданий от</w:t>
      </w:r>
      <w:r>
        <w:br/>
        <w:t>разных сетей наружного водопровода, соединенные водопроводом, проходящим</w:t>
      </w:r>
      <w:r>
        <w:br/>
        <w:t>в непроходном канале; д - два ввода в ЦТП, откуда вода поступает в здания, сеть</w:t>
      </w:r>
      <w:r>
        <w:br/>
        <w:t>которых соединена трубопроводами, проложенными в непроходных каналах</w:t>
      </w:r>
    </w:p>
    <w:p w:rsidR="00324E34" w:rsidRDefault="00324E34" w:rsidP="00324E34">
      <w:pPr>
        <w:rPr>
          <w:sz w:val="2"/>
          <w:szCs w:val="2"/>
        </w:rPr>
      </w:pPr>
      <w:r>
        <w:rPr>
          <w:rFonts w:hint="eastAsia"/>
        </w:rPr>
        <w:br w:type="page"/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  <w:rPr>
          <w:rFonts w:hint="eastAsia"/>
        </w:rPr>
      </w:pPr>
      <w:r>
        <w:lastRenderedPageBreak/>
        <w:t>К наружной водопроводной сети ввод присоединяют:</w:t>
      </w:r>
    </w:p>
    <w:p w:rsidR="00324E34" w:rsidRDefault="00324E34" w:rsidP="00324E34">
      <w:pPr>
        <w:pStyle w:val="23"/>
        <w:numPr>
          <w:ilvl w:val="0"/>
          <w:numId w:val="4"/>
        </w:numPr>
        <w:shd w:val="clear" w:color="auto" w:fill="auto"/>
        <w:tabs>
          <w:tab w:val="left" w:pos="762"/>
        </w:tabs>
        <w:spacing w:before="0"/>
        <w:ind w:firstLine="480"/>
        <w:jc w:val="both"/>
      </w:pPr>
      <w:r>
        <w:t>с помощью седелки (если нельзя отключить наружный водопровод);</w:t>
      </w:r>
    </w:p>
    <w:p w:rsidR="00324E34" w:rsidRDefault="00324E34" w:rsidP="00324E34">
      <w:pPr>
        <w:pStyle w:val="23"/>
        <w:numPr>
          <w:ilvl w:val="0"/>
          <w:numId w:val="4"/>
        </w:numPr>
        <w:shd w:val="clear" w:color="auto" w:fill="auto"/>
        <w:tabs>
          <w:tab w:val="left" w:pos="762"/>
        </w:tabs>
        <w:spacing w:before="0"/>
        <w:ind w:firstLine="480"/>
        <w:jc w:val="both"/>
      </w:pPr>
      <w:r>
        <w:t>путем сварки трубы ввода;</w:t>
      </w:r>
    </w:p>
    <w:p w:rsidR="00324E34" w:rsidRDefault="00324E34" w:rsidP="00324E34">
      <w:pPr>
        <w:pStyle w:val="23"/>
        <w:numPr>
          <w:ilvl w:val="0"/>
          <w:numId w:val="4"/>
        </w:numPr>
        <w:shd w:val="clear" w:color="auto" w:fill="auto"/>
        <w:tabs>
          <w:tab w:val="left" w:pos="751"/>
        </w:tabs>
        <w:spacing w:before="0"/>
        <w:ind w:firstLine="480"/>
        <w:jc w:val="both"/>
      </w:pPr>
      <w:r>
        <w:t>путем врезки тройника (при возможности отключения наружного водопровода) или с помощью соединительных частей, заранее установленных при прокладке наружного водопровода.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lastRenderedPageBreak/>
        <w:t>Рассмотрим вариант присоединения ввода к наружной водопроводной</w:t>
      </w:r>
      <w:r>
        <w:br/>
        <w:t>сети с помощью седелки (рис.11).</w:t>
      </w:r>
    </w:p>
    <w:p w:rsidR="00324E34" w:rsidRDefault="00324E34" w:rsidP="00324E34">
      <w:pPr>
        <w:framePr w:h="2155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582035" cy="1374775"/>
            <wp:effectExtent l="0" t="0" r="0" b="0"/>
            <wp:docPr id="12" name="Рисунок 12" descr="D:\папа\Народный институт\media\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папа\Народный институт\media\image11.png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035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E34" w:rsidRDefault="00324E34" w:rsidP="00324E34">
      <w:pPr>
        <w:pStyle w:val="27"/>
        <w:framePr w:h="2155" w:wrap="notBeside" w:vAnchor="text" w:hAnchor="text" w:xAlign="center" w:y="1"/>
        <w:shd w:val="clear" w:color="auto" w:fill="auto"/>
        <w:spacing w:line="240" w:lineRule="exact"/>
        <w:jc w:val="center"/>
        <w:rPr>
          <w:rFonts w:hint="eastAsia"/>
        </w:rPr>
      </w:pPr>
      <w:r>
        <w:t>Рис.11. Присоединение ввода к действующему водопроводу:</w:t>
      </w:r>
    </w:p>
    <w:p w:rsidR="00324E34" w:rsidRDefault="00324E34" w:rsidP="00324E34">
      <w:pPr>
        <w:pStyle w:val="27"/>
        <w:framePr w:h="2155" w:wrap="notBeside" w:vAnchor="text" w:hAnchor="text" w:xAlign="center" w:y="1"/>
        <w:shd w:val="clear" w:color="auto" w:fill="auto"/>
        <w:spacing w:line="240" w:lineRule="exact"/>
        <w:jc w:val="center"/>
      </w:pPr>
      <w:r>
        <w:t>1 - труба наружного водопровода; 2 - металлический хомут; 3 - седелка;</w:t>
      </w:r>
    </w:p>
    <w:p w:rsidR="00324E34" w:rsidRDefault="00324E34" w:rsidP="00324E34">
      <w:pPr>
        <w:pStyle w:val="27"/>
        <w:framePr w:h="2155" w:wrap="notBeside" w:vAnchor="text" w:hAnchor="text" w:xAlign="center" w:y="1"/>
        <w:shd w:val="clear" w:color="auto" w:fill="auto"/>
        <w:spacing w:line="240" w:lineRule="exact"/>
        <w:jc w:val="center"/>
      </w:pPr>
      <w:r>
        <w:t>4 - прокладка уплотнительная; 5 - проходная задвижка;</w:t>
      </w:r>
    </w:p>
    <w:p w:rsidR="00324E34" w:rsidRDefault="00324E34" w:rsidP="00324E34">
      <w:pPr>
        <w:pStyle w:val="27"/>
        <w:framePr w:h="2155" w:wrap="notBeside" w:vAnchor="text" w:hAnchor="text" w:xAlign="center" w:y="1"/>
        <w:shd w:val="clear" w:color="auto" w:fill="auto"/>
        <w:spacing w:line="240" w:lineRule="exact"/>
        <w:jc w:val="center"/>
      </w:pPr>
      <w:r>
        <w:t>6 - сверлильное приспособление</w:t>
      </w:r>
    </w:p>
    <w:p w:rsidR="00324E34" w:rsidRDefault="00324E34" w:rsidP="00324E34">
      <w:pPr>
        <w:rPr>
          <w:sz w:val="2"/>
          <w:szCs w:val="2"/>
        </w:rPr>
      </w:pPr>
    </w:p>
    <w:p w:rsidR="00324E34" w:rsidRDefault="00324E34" w:rsidP="00324E34">
      <w:pPr>
        <w:pStyle w:val="23"/>
        <w:shd w:val="clear" w:color="auto" w:fill="auto"/>
        <w:spacing w:before="180"/>
        <w:ind w:firstLine="480"/>
        <w:jc w:val="both"/>
        <w:rPr>
          <w:rFonts w:hint="eastAsia"/>
        </w:rPr>
      </w:pPr>
      <w:r>
        <w:t>Седелка представляет собой чугунную фасонную деталь, которая крепится к трубе хомутом на болтах и с резиновой прокладкой. К седелке присоединяют проходной кран или задвижку с помощью резьбового или фланцевого соединения. Диаметр отверстия должен быть не &gt;1/3 диаметра трубы. Для высверливания в трубе отверстия к запорной арматуре временно</w:t>
      </w:r>
      <w:r>
        <w:br/>
        <w:t>прикрепляют сверлильное приспособление (которое затем снимают) и</w:t>
      </w:r>
      <w:r>
        <w:br/>
        <w:t>прикрепляют трубу ввода. Ввод прокладывается через фундамент здания</w:t>
      </w:r>
      <w:r>
        <w:br/>
        <w:t>или ниже его (рис.12).</w:t>
      </w:r>
    </w:p>
    <w:p w:rsidR="00324E34" w:rsidRDefault="00324E34" w:rsidP="00324E34">
      <w:pPr>
        <w:framePr w:h="3494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247640" cy="2219325"/>
            <wp:effectExtent l="0" t="0" r="0" b="9525"/>
            <wp:docPr id="11" name="Рисунок 11" descr="D:\папа\Народный институт\media\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папа\Народный институт\media\image12.png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E34" w:rsidRDefault="00324E34" w:rsidP="00324E34">
      <w:pPr>
        <w:pStyle w:val="27"/>
        <w:framePr w:h="3494" w:wrap="notBeside" w:vAnchor="text" w:hAnchor="text" w:xAlign="center" w:y="1"/>
        <w:shd w:val="clear" w:color="auto" w:fill="auto"/>
        <w:spacing w:line="240" w:lineRule="exact"/>
        <w:jc w:val="center"/>
        <w:rPr>
          <w:rFonts w:hint="eastAsia"/>
        </w:rPr>
      </w:pPr>
      <w:r>
        <w:t>Рис.12. Схемы прокладки ввода ниже фундамента (а) и через фундамент (б):</w:t>
      </w:r>
      <w:r>
        <w:br/>
        <w:t>1 - трубопровод ввода; 2 - упор; 3 - водомерный узел</w:t>
      </w:r>
    </w:p>
    <w:p w:rsidR="00324E34" w:rsidRDefault="00324E34" w:rsidP="00324E34">
      <w:pPr>
        <w:rPr>
          <w:sz w:val="2"/>
          <w:szCs w:val="2"/>
        </w:rPr>
      </w:pPr>
      <w:r>
        <w:rPr>
          <w:rFonts w:hint="eastAsia"/>
        </w:rPr>
        <w:br w:type="page"/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  <w:rPr>
          <w:rFonts w:hint="eastAsia"/>
        </w:rPr>
      </w:pPr>
      <w:r>
        <w:lastRenderedPageBreak/>
        <w:t>Вводы прокладываются ниже фундамента на 0,2 м. Расстояние от внутренней стены до трубы ввода должно быть не менее 0,2 м.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На вводах в местах поворотов в горизонтальных и вертикальных плоскостях предусматривается установка упоров, если возникающие усилия не воспринимаются соединениями труб.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При пересечении вводами стен подвалов и технических подполий следует предохранять:</w:t>
      </w:r>
    </w:p>
    <w:p w:rsidR="00324E34" w:rsidRDefault="00324E34" w:rsidP="00324E34">
      <w:pPr>
        <w:pStyle w:val="23"/>
        <w:numPr>
          <w:ilvl w:val="0"/>
          <w:numId w:val="1"/>
        </w:numPr>
        <w:shd w:val="clear" w:color="auto" w:fill="auto"/>
        <w:tabs>
          <w:tab w:val="left" w:pos="797"/>
        </w:tabs>
        <w:spacing w:before="0"/>
        <w:ind w:firstLine="480"/>
        <w:jc w:val="both"/>
      </w:pPr>
      <w:r>
        <w:t>трубопроводы от возможной усадки здания;</w:t>
      </w:r>
    </w:p>
    <w:p w:rsidR="00324E34" w:rsidRDefault="00324E34" w:rsidP="00324E34">
      <w:pPr>
        <w:pStyle w:val="23"/>
        <w:numPr>
          <w:ilvl w:val="0"/>
          <w:numId w:val="1"/>
        </w:numPr>
        <w:shd w:val="clear" w:color="auto" w:fill="auto"/>
        <w:tabs>
          <w:tab w:val="left" w:pos="768"/>
        </w:tabs>
        <w:spacing w:before="0"/>
        <w:ind w:left="851" w:hanging="371"/>
        <w:jc w:val="both"/>
      </w:pPr>
      <w:r>
        <w:t>помещение подвала от проникновения атмосферных осадков и грунтовых вод.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Для устройства вводов применяют чугунные раструбные водопроводные трубы диаметром 50, 100 мм и более, стальные оцинкованные трубы с битумной изоляцией (при диаметрах менее 50 мм) и напорные из полиэтилена трубы. Вводы водопровода прокладывают ниже глубины промерзания грунта в данной местности. Минимальная глубина укладки ввода (при отсутствии промерзания грунта) составляет 1 м.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Проход ввода через отверстие фундамента здания или стены подвала</w:t>
      </w:r>
      <w:r>
        <w:br/>
        <w:t>устраивают в стальной гильзе, диаметр которой на 400 мм больше диаметра ввода (рис. 13, а). Кольцевой зазор между трубой ввода и гильзой заделывают просмоленной прядью, мятой глиной и цементным раствором.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В водонасыщенных грунтах ввод заделывают бетоном и цементным</w:t>
      </w:r>
      <w:r>
        <w:br/>
        <w:t>раствором или с помощью сальника, применяя просмоленную льняную</w:t>
      </w:r>
      <w:r>
        <w:br/>
        <w:t>прядь и грунд буксу (рис.13, б, в).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Принимают следующие минимальные расстояния от вводов до других</w:t>
      </w:r>
      <w:r>
        <w:br/>
        <w:t>подземных коммуникаций, м: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 xml:space="preserve"> до теплотрассы и наружной канализации при диаметре ввода:</w:t>
      </w:r>
    </w:p>
    <w:p w:rsidR="00324E34" w:rsidRDefault="00324E34" w:rsidP="00324E34">
      <w:pPr>
        <w:pStyle w:val="20"/>
        <w:numPr>
          <w:ilvl w:val="0"/>
          <w:numId w:val="1"/>
        </w:numPr>
        <w:ind w:left="567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до 200 мм</w:t>
      </w:r>
      <w:r>
        <w:tab/>
        <w:t>1,5м</w:t>
      </w:r>
    </w:p>
    <w:p w:rsidR="00324E34" w:rsidRDefault="00324E34" w:rsidP="00324E34">
      <w:pPr>
        <w:pStyle w:val="20"/>
        <w:numPr>
          <w:ilvl w:val="0"/>
          <w:numId w:val="1"/>
        </w:numPr>
        <w:ind w:left="567"/>
      </w:pPr>
      <w:r>
        <w:t>более 200 мм</w:t>
      </w:r>
      <w:r>
        <w:tab/>
        <w:t>3,0м</w:t>
      </w:r>
    </w:p>
    <w:p w:rsidR="00324E34" w:rsidRDefault="00324E34" w:rsidP="00324E34">
      <w:pPr>
        <w:pStyle w:val="20"/>
      </w:pPr>
      <w:r>
        <w:t>до газопроводов:</w:t>
      </w:r>
    </w:p>
    <w:p w:rsidR="00324E34" w:rsidRDefault="00324E34" w:rsidP="00324E34">
      <w:pPr>
        <w:pStyle w:val="20"/>
        <w:numPr>
          <w:ilvl w:val="0"/>
          <w:numId w:val="1"/>
        </w:numPr>
        <w:ind w:left="567"/>
      </w:pPr>
      <w:r>
        <w:t>низкого давления</w:t>
      </w:r>
      <w:r>
        <w:tab/>
        <w:t>1,5м</w:t>
      </w:r>
    </w:p>
    <w:p w:rsidR="00324E34" w:rsidRDefault="00324E34" w:rsidP="00324E34">
      <w:pPr>
        <w:pStyle w:val="20"/>
        <w:numPr>
          <w:ilvl w:val="0"/>
          <w:numId w:val="1"/>
        </w:numPr>
        <w:ind w:left="567"/>
      </w:pPr>
      <w:r>
        <w:t>высокого давления</w:t>
      </w:r>
      <w:r>
        <w:tab/>
        <w:t>1,5</w:t>
      </w:r>
      <w:r>
        <w:fldChar w:fldCharType="end"/>
      </w:r>
      <w:r>
        <w:t>м</w:t>
      </w:r>
    </w:p>
    <w:p w:rsidR="00324E34" w:rsidRDefault="00324E34" w:rsidP="00324E34">
      <w:pPr>
        <w:pStyle w:val="23"/>
        <w:shd w:val="clear" w:color="auto" w:fill="auto"/>
        <w:tabs>
          <w:tab w:val="left" w:pos="825"/>
          <w:tab w:val="left" w:leader="dot" w:pos="7800"/>
        </w:tabs>
        <w:spacing w:before="0"/>
        <w:ind w:left="480" w:firstLine="0"/>
        <w:jc w:val="both"/>
      </w:pPr>
      <w:r>
        <w:t>до электрического и телефонного кабелей     0,75-1,0м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При пересечении с коммуникациями водопровод прокладывают выше</w:t>
      </w:r>
      <w:r>
        <w:br/>
        <w:t>канализационных труб на 0,4 м. При меньшем расстоянии водопроводные</w:t>
      </w:r>
      <w:r>
        <w:br/>
        <w:t>трубы помещают в металлическую гильзу с вылетом 0,5 м в обе стороны</w:t>
      </w:r>
      <w:r>
        <w:br/>
        <w:t>от точки пересечения, а в водонасыщенных грунтах - 1,0 м.</w:t>
      </w:r>
    </w:p>
    <w:p w:rsidR="00324E34" w:rsidRDefault="00324E34" w:rsidP="00324E3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324E34">
          <w:type w:val="continuous"/>
          <w:pgSz w:w="11900" w:h="16840"/>
          <w:pgMar w:top="1416" w:right="1384" w:bottom="1836" w:left="1386" w:header="0" w:footer="3" w:gutter="0"/>
          <w:cols w:space="720"/>
        </w:sectPr>
      </w:pPr>
    </w:p>
    <w:p w:rsidR="00324E34" w:rsidRDefault="00324E34" w:rsidP="00324E34">
      <w:pPr>
        <w:framePr w:h="3912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760085" cy="2493010"/>
            <wp:effectExtent l="0" t="0" r="0" b="2540"/>
            <wp:docPr id="10" name="Рисунок 10" descr="D:\папа\Народный институт\media\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папа\Народный институт\media\image13.png"/>
                    <pic:cNvPicPr>
                      <a:picLocks noChangeAspect="1" noChangeArrowheads="1"/>
                    </pic:cNvPicPr>
                  </pic:nvPicPr>
                  <pic:blipFill>
                    <a:blip r:embed="rId28"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49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E34" w:rsidRDefault="00324E34" w:rsidP="00324E34">
      <w:pPr>
        <w:rPr>
          <w:rFonts w:hint="eastAsia"/>
          <w:sz w:val="2"/>
          <w:szCs w:val="2"/>
        </w:rPr>
      </w:pPr>
    </w:p>
    <w:p w:rsidR="00324E34" w:rsidRDefault="00324E34" w:rsidP="00324E34">
      <w:pPr>
        <w:framePr w:w="6552" w:h="3782" w:wrap="notBeside" w:vAnchor="text" w:hAnchor="page" w:x="2019" w:y="-3"/>
        <w:jc w:val="center"/>
        <w:rPr>
          <w:rFonts w:hint="eastAsia"/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569970" cy="2399665"/>
            <wp:effectExtent l="0" t="0" r="0" b="635"/>
            <wp:docPr id="9" name="Рисунок 9" descr="D:\папа\Народный институт\media\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папа\Народный институт\media\image14.png"/>
                    <pic:cNvPicPr>
                      <a:picLocks noChangeAspect="1" noChangeArrowheads="1"/>
                    </pic:cNvPicPr>
                  </pic:nvPicPr>
                  <pic:blipFill>
                    <a:blip r:embed="rId30"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239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E34" w:rsidRDefault="00324E34" w:rsidP="00324E34">
      <w:pPr>
        <w:pStyle w:val="27"/>
        <w:framePr w:w="6552" w:h="3782" w:wrap="notBeside" w:vAnchor="text" w:hAnchor="page" w:x="2019" w:y="-3"/>
        <w:shd w:val="clear" w:color="auto" w:fill="auto"/>
        <w:spacing w:line="240" w:lineRule="exact"/>
        <w:jc w:val="center"/>
        <w:rPr>
          <w:rFonts w:hint="eastAsia"/>
        </w:rPr>
      </w:pPr>
      <w:r>
        <w:t>Рис.13. Заделка трубы ввода в фундаменте здания в сухих (а), в водонасыщенных грунтах (б, в):</w:t>
      </w:r>
    </w:p>
    <w:p w:rsidR="00324E34" w:rsidRDefault="00324E34" w:rsidP="00324E34">
      <w:pPr>
        <w:pStyle w:val="27"/>
        <w:framePr w:w="6552" w:h="3782" w:wrap="notBeside" w:vAnchor="text" w:hAnchor="page" w:x="2019" w:y="-3"/>
        <w:shd w:val="clear" w:color="auto" w:fill="auto"/>
        <w:spacing w:line="240" w:lineRule="exact"/>
        <w:jc w:val="center"/>
      </w:pPr>
      <w:r>
        <w:t xml:space="preserve">1 - гильза; 2 - цементный раствор; 3 - уплотнитель (просмоленная прядь); 4 - глина; 5 - бетон; 6 - фланцы; 7 - гидроизоляция; 8 - стяжные болты;9 - </w:t>
      </w:r>
      <w:r>
        <w:t>г</w:t>
      </w:r>
      <w:r>
        <w:t>рунд букса (сальниковый стакан)</w:t>
      </w:r>
    </w:p>
    <w:p w:rsidR="00324E34" w:rsidRDefault="00324E34" w:rsidP="00324E34">
      <w:pPr>
        <w:rPr>
          <w:sz w:val="2"/>
          <w:szCs w:val="2"/>
        </w:rPr>
      </w:pPr>
    </w:p>
    <w:p w:rsidR="00324E34" w:rsidRDefault="00324E34" w:rsidP="00324E34">
      <w:pPr>
        <w:widowControl/>
        <w:rPr>
          <w:sz w:val="2"/>
          <w:szCs w:val="2"/>
        </w:rPr>
        <w:sectPr w:rsidR="00324E34">
          <w:pgSz w:w="11900" w:h="16840"/>
          <w:pgMar w:top="1362" w:right="1601" w:bottom="1362" w:left="1246" w:header="0" w:footer="3" w:gutter="0"/>
          <w:cols w:space="720"/>
        </w:sectPr>
      </w:pPr>
    </w:p>
    <w:p w:rsidR="00324E34" w:rsidRDefault="00324E34" w:rsidP="00324E34">
      <w:pPr>
        <w:pStyle w:val="40"/>
        <w:keepNext/>
        <w:keepLines/>
        <w:shd w:val="clear" w:color="auto" w:fill="auto"/>
        <w:spacing w:before="0" w:after="184" w:line="280" w:lineRule="exact"/>
        <w:rPr>
          <w:rFonts w:hint="eastAsia"/>
        </w:rPr>
      </w:pPr>
      <w:bookmarkStart w:id="8" w:name="bookmark9"/>
    </w:p>
    <w:p w:rsidR="00324E34" w:rsidRDefault="00324E34" w:rsidP="00324E34">
      <w:pPr>
        <w:pStyle w:val="40"/>
        <w:keepNext/>
        <w:keepLines/>
        <w:shd w:val="clear" w:color="auto" w:fill="auto"/>
        <w:spacing w:before="0" w:after="184" w:line="280" w:lineRule="exact"/>
      </w:pPr>
      <w:r>
        <w:t>Лекция 4. СЧЕТЧИКИ ВОДЫ. ВОДОМЕРНЫЕ УЗЛЫ</w:t>
      </w:r>
      <w:bookmarkEnd w:id="8"/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Комфортные условия водопользования нельзя обеспечить неограниченным увеличением подачи воды. Решить столь сложную задачу можно лишь с помощью экономии и рационального использования воды. Прежде всего, должен быть установлен строгий учет потребления воды. Для этой цели используются водомеры. Под этим названием подразумеваются два вида измерителей расхода воды:</w:t>
      </w:r>
    </w:p>
    <w:p w:rsidR="00324E34" w:rsidRDefault="00324E34" w:rsidP="00324E34">
      <w:pPr>
        <w:pStyle w:val="23"/>
        <w:numPr>
          <w:ilvl w:val="0"/>
          <w:numId w:val="1"/>
        </w:numPr>
        <w:shd w:val="clear" w:color="auto" w:fill="auto"/>
        <w:tabs>
          <w:tab w:val="left" w:pos="759"/>
        </w:tabs>
        <w:spacing w:before="0"/>
        <w:ind w:firstLine="480"/>
        <w:jc w:val="both"/>
      </w:pPr>
      <w:r>
        <w:t>водосчетчики;</w:t>
      </w:r>
    </w:p>
    <w:p w:rsidR="00324E34" w:rsidRDefault="00324E34" w:rsidP="00324E34">
      <w:pPr>
        <w:pStyle w:val="23"/>
        <w:numPr>
          <w:ilvl w:val="0"/>
          <w:numId w:val="1"/>
        </w:numPr>
        <w:shd w:val="clear" w:color="auto" w:fill="auto"/>
        <w:tabs>
          <w:tab w:val="left" w:pos="759"/>
        </w:tabs>
        <w:spacing w:before="0"/>
        <w:ind w:firstLine="480"/>
        <w:jc w:val="both"/>
      </w:pPr>
      <w:r>
        <w:t>расходомеры.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Для вновь строящихся, реконструируемых и капитально ремонтируемых зданий в системах холодного (горячего) водоснабжения следует предусматривать приборы измерения водопотребления - счетчики холодной (горячей) воды.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lastRenderedPageBreak/>
        <w:t>Счетчики воды следует устанавливать:</w:t>
      </w:r>
    </w:p>
    <w:p w:rsidR="00324E34" w:rsidRDefault="00324E34" w:rsidP="00324E34">
      <w:pPr>
        <w:pStyle w:val="23"/>
        <w:numPr>
          <w:ilvl w:val="0"/>
          <w:numId w:val="1"/>
        </w:numPr>
        <w:shd w:val="clear" w:color="auto" w:fill="auto"/>
        <w:tabs>
          <w:tab w:val="left" w:pos="759"/>
        </w:tabs>
        <w:spacing w:before="0"/>
        <w:ind w:firstLine="480"/>
        <w:jc w:val="both"/>
      </w:pPr>
      <w:r>
        <w:t>на вводе трубопровода холодного (горячего) водоснабжения;</w:t>
      </w:r>
    </w:p>
    <w:p w:rsidR="00324E34" w:rsidRDefault="00324E34" w:rsidP="00324E34">
      <w:pPr>
        <w:pStyle w:val="23"/>
        <w:numPr>
          <w:ilvl w:val="0"/>
          <w:numId w:val="1"/>
        </w:numPr>
        <w:shd w:val="clear" w:color="auto" w:fill="auto"/>
        <w:tabs>
          <w:tab w:val="left" w:pos="759"/>
        </w:tabs>
        <w:spacing w:before="0"/>
        <w:ind w:firstLine="480"/>
        <w:jc w:val="both"/>
      </w:pPr>
      <w:r>
        <w:t>в каждую квартиру жилых зданий;</w:t>
      </w:r>
    </w:p>
    <w:p w:rsidR="00324E34" w:rsidRDefault="00324E34" w:rsidP="00324E34">
      <w:pPr>
        <w:pStyle w:val="23"/>
        <w:numPr>
          <w:ilvl w:val="0"/>
          <w:numId w:val="1"/>
        </w:numPr>
        <w:shd w:val="clear" w:color="auto" w:fill="auto"/>
        <w:tabs>
          <w:tab w:val="left" w:pos="726"/>
        </w:tabs>
        <w:spacing w:before="0"/>
        <w:ind w:firstLine="480"/>
        <w:jc w:val="both"/>
      </w:pPr>
      <w:r>
        <w:t>на ответвлениях трубопроводов в магазины, столовые и т.д., встроенные или пристроенные к жилым, производственным и общественным зданиям.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Для учета количества воды, расходуемой в зданиях, применяют крыльчатые и турбинные скоростные водосчетчики. Принцип действия водосчетчиков основан на учете частоты вращения помещенной в поток воды вращающейся крыльчатки или турбинки. Скорость вращения крыльчатки или турбинки пропорциональна средней скорости движения воды в месте установки прибора. Передаточный механизм передает частоту вращения крыльчатки (турбинки) счетному механизму, связанному с циферблатом, который суммирует количество воды, прошедшей через водосчетчик.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rPr>
          <w:rStyle w:val="28"/>
          <w:rFonts w:eastAsia="Microsoft Sans Serif"/>
        </w:rPr>
        <w:t xml:space="preserve">Крыльчатые водосчетчики </w:t>
      </w:r>
      <w:r>
        <w:t>изготавливают диаметром условного прохода 10-40 мм. Ось вращения крыльчатки у водосчетчиков расположена</w:t>
      </w:r>
      <w:r>
        <w:br/>
        <w:t>перпендикулярно направлению движения воды. В зависимости от способа</w:t>
      </w:r>
      <w:r>
        <w:br/>
        <w:t>подвода воды к крыльчатке водосчетчики бывают одноструйные и многоструйные.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Крыльчатые водосчетчики присоединяются к трубопроводам с помощью резьбовых соединений.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rPr>
          <w:rStyle w:val="28"/>
          <w:rFonts w:eastAsia="Microsoft Sans Serif"/>
        </w:rPr>
        <w:t xml:space="preserve">Турбинные водосчетчики </w:t>
      </w:r>
      <w:r>
        <w:t>выпускают диаметром условного прохода</w:t>
      </w:r>
      <w:r>
        <w:br/>
        <w:t>50-250 мм с фланцами для установки на трубопроводе. Ось вращения турбинки этого водосчетчика расположена параллельно направлению потока воды, поэтому его установка не зависит от ориентации в пространстве.</w:t>
      </w:r>
      <w:r>
        <w:br/>
        <w:t>Вращение турбинки с помощью червячной передачи, расположенной на</w:t>
      </w:r>
      <w:r>
        <w:br/>
        <w:t>оси, приводит в движение передаточный и счетный механизмы водосчетчика.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Водосчетчики бывают холодноводные, горячеводные, сухоходные.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При значительных колебаниях расходов воды применяют комбинированные водосчетчики, состоящие из крыльчатого и турбинного, с переключающим клапаном. Малые расходы воды фиксируются крыльчатым</w:t>
      </w:r>
      <w:r>
        <w:br/>
        <w:t>водосчетчиком, а при увеличении расхода клапан направляет поток воды в</w:t>
      </w:r>
      <w:r>
        <w:br/>
        <w:t>турбинный счетчик. Показания счетчиков суммируют.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В настоящее время разработаны конструкции с дистанционной передачей показаний счетчиков по линии связи к регистрирующим приборам.</w:t>
      </w:r>
    </w:p>
    <w:p w:rsidR="00324E34" w:rsidRDefault="00324E34" w:rsidP="00324E34">
      <w:pPr>
        <w:pStyle w:val="23"/>
        <w:shd w:val="clear" w:color="auto" w:fill="auto"/>
        <w:spacing w:before="0"/>
        <w:ind w:left="580" w:firstLine="0"/>
      </w:pPr>
      <w:r>
        <w:br w:type="page"/>
      </w:r>
    </w:p>
    <w:p w:rsidR="00324E34" w:rsidRDefault="00324E34" w:rsidP="00324E34">
      <w:pPr>
        <w:pStyle w:val="23"/>
        <w:shd w:val="clear" w:color="auto" w:fill="auto"/>
        <w:spacing w:before="0"/>
        <w:ind w:firstLine="580"/>
        <w:jc w:val="both"/>
      </w:pPr>
      <w:r>
        <w:lastRenderedPageBreak/>
        <w:t>Для учета больших расходов воды, которые не могут быть измерены</w:t>
      </w:r>
      <w:r>
        <w:br/>
        <w:t>скоростными водосчетчиками, применяют расходомеры с сужающими устройствами: камерные диафрагмы, сопла и трубы Вентури. Эти расходомеры измеряют расход воды по перепаду напора (давления) до и после сужения потока. Перепад напора изменяется пропорционально скорости тока воды и фиксируется вторичным прибором – дифференциальным манометром.</w:t>
      </w:r>
    </w:p>
    <w:p w:rsidR="00324E34" w:rsidRDefault="00324E34" w:rsidP="00324E34">
      <w:pPr>
        <w:pStyle w:val="23"/>
        <w:shd w:val="clear" w:color="auto" w:fill="auto"/>
        <w:spacing w:before="0"/>
        <w:ind w:firstLine="580"/>
        <w:jc w:val="both"/>
      </w:pPr>
      <w:r>
        <w:t>Применяют также расходомеры индукционные, в которых количество</w:t>
      </w:r>
      <w:r>
        <w:br/>
        <w:t>протекшей воды измеряется по изменению электромагнитной индукции</w:t>
      </w:r>
      <w:r>
        <w:br/>
        <w:t>при движении электропроводной жидкости через однородное магнитное</w:t>
      </w:r>
      <w:r>
        <w:br/>
        <w:t>поле. Расходомер состоит из датчика и измерительного электронного блока. Индукционные расходомеры имеют пределы измерения от 0 до</w:t>
      </w:r>
      <w:r>
        <w:br/>
        <w:t>2500 м /ч. Диаметры входа воды в датчик - от 10 до 300 мм. Погрешность</w:t>
      </w:r>
      <w:r>
        <w:br/>
        <w:t>измерения не превышает 1,5 %. Работают расходомеры от сети переменного тока 220 В с частотой 50 Гц.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rPr>
          <w:rStyle w:val="28"/>
          <w:rFonts w:eastAsia="Microsoft Sans Serif"/>
        </w:rPr>
        <w:t>Водомерные узлы</w:t>
      </w:r>
      <w:r>
        <w:t>. Счетчики воды устанавливают в водомерных узлах. Существуют два вида водомерных узлов: простые и с обводной линией. В состав водомерных узлов входят: вентили (или задвижки), контрольно-спускной кран, манометр, фильтры.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Устройство обводной линии на водомерном (измерительном) узле обязательно в тех случаях, когда не допускается перерыв в подаче воды или</w:t>
      </w:r>
      <w:r>
        <w:br/>
        <w:t>же счетчики воды не рассчитаны на пропуск противопожарного расхода</w:t>
      </w:r>
      <w:r>
        <w:br/>
        <w:t>воды. На обводной линии устанавливают опломбированную задвижку в</w:t>
      </w:r>
      <w:r>
        <w:br/>
        <w:t>закрытом положении в обычное время. Если счетчики воды не рассчитаны</w:t>
      </w:r>
      <w:r>
        <w:br/>
        <w:t>на максимальный расчет на пожаротушение, то на обводной линии следует</w:t>
      </w:r>
      <w:r>
        <w:br/>
        <w:t>предусмотреть установку задвижек с электроприводом, открывающихся</w:t>
      </w:r>
      <w:r>
        <w:br/>
        <w:t>автоматически одновременно с пуском пожарных насосов от кнопок пожарных кранов.</w:t>
      </w:r>
    </w:p>
    <w:p w:rsidR="00324E34" w:rsidRDefault="00324E34" w:rsidP="00324E34">
      <w:pPr>
        <w:pStyle w:val="23"/>
        <w:shd w:val="clear" w:color="auto" w:fill="auto"/>
        <w:spacing w:before="0" w:after="356"/>
        <w:ind w:firstLine="480"/>
        <w:jc w:val="both"/>
      </w:pPr>
      <w:r>
        <w:t>Схемы водомерных узлов представлены на рис.15, 16.</w:t>
      </w:r>
    </w:p>
    <w:p w:rsidR="00324E34" w:rsidRDefault="00324E34" w:rsidP="00324E34">
      <w:pPr>
        <w:framePr w:h="4474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4257675" cy="2847975"/>
            <wp:effectExtent l="0" t="0" r="9525" b="9525"/>
            <wp:docPr id="8" name="Рисунок 8" descr="D:\папа\Народный институт\media\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папа\Народный институт\media\image17.png"/>
                    <pic:cNvPicPr>
                      <a:picLocks noChangeAspect="1" noChangeArrowheads="1"/>
                    </pic:cNvPicPr>
                  </pic:nvPicPr>
                  <pic:blipFill>
                    <a:blip r:embed="rId32"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E34" w:rsidRDefault="00324E34" w:rsidP="00324E34">
      <w:pPr>
        <w:pStyle w:val="27"/>
        <w:framePr w:h="4474" w:wrap="notBeside" w:vAnchor="text" w:hAnchor="text" w:xAlign="center" w:y="1"/>
        <w:shd w:val="clear" w:color="auto" w:fill="auto"/>
        <w:spacing w:line="240" w:lineRule="exact"/>
        <w:jc w:val="center"/>
        <w:rPr>
          <w:rFonts w:hint="eastAsia"/>
        </w:rPr>
      </w:pPr>
      <w:r>
        <w:t xml:space="preserve">Рис.15. Водомерные узлы: </w:t>
      </w:r>
    </w:p>
    <w:p w:rsidR="00324E34" w:rsidRDefault="00324E34" w:rsidP="00324E34">
      <w:pPr>
        <w:pStyle w:val="27"/>
        <w:framePr w:h="4474" w:wrap="notBeside" w:vAnchor="text" w:hAnchor="text" w:xAlign="center" w:y="1"/>
        <w:shd w:val="clear" w:color="auto" w:fill="auto"/>
        <w:spacing w:line="240" w:lineRule="exact"/>
        <w:jc w:val="center"/>
      </w:pPr>
      <w:r>
        <w:t>а - с крыльчатым счетчиком воды ВСХ (10-40); б - с турбинным счетчиком воды ВСХ (50 - 250);</w:t>
      </w:r>
    </w:p>
    <w:p w:rsidR="00324E34" w:rsidRDefault="00324E34" w:rsidP="00324E34">
      <w:pPr>
        <w:pStyle w:val="27"/>
        <w:framePr w:h="4474" w:wrap="notBeside" w:vAnchor="text" w:hAnchor="text" w:xAlign="center" w:y="1"/>
        <w:shd w:val="clear" w:color="auto" w:fill="auto"/>
        <w:spacing w:line="240" w:lineRule="exact"/>
        <w:jc w:val="center"/>
      </w:pPr>
      <w:r>
        <w:t>1 - счетчик воды; 2 - манометр; 3 - трехходовой кран; 4 - контрольно-спускной кран; 5 - фильтр магнитный; 6 - запорная арматура; 7 - переход; 8 - муфтовое соединение; 9 - обводная линия; 10 - опломбированная арматура; 11 - фланцевое соединение</w:t>
      </w:r>
    </w:p>
    <w:p w:rsidR="00324E34" w:rsidRDefault="00324E34" w:rsidP="00324E34">
      <w:pPr>
        <w:rPr>
          <w:sz w:val="2"/>
          <w:szCs w:val="2"/>
        </w:rPr>
      </w:pPr>
    </w:p>
    <w:p w:rsidR="00324E34" w:rsidRDefault="00324E34" w:rsidP="00324E34">
      <w:pPr>
        <w:widowControl/>
        <w:rPr>
          <w:sz w:val="2"/>
          <w:szCs w:val="2"/>
        </w:rPr>
        <w:sectPr w:rsidR="00324E34">
          <w:type w:val="continuous"/>
          <w:pgSz w:w="11900" w:h="16840"/>
          <w:pgMar w:top="1400" w:right="1356" w:bottom="1827" w:left="1246" w:header="0" w:footer="3" w:gutter="0"/>
          <w:cols w:space="720"/>
        </w:sectPr>
      </w:pPr>
    </w:p>
    <w:p w:rsidR="00324E34" w:rsidRDefault="00324E34" w:rsidP="00324E34">
      <w:pPr>
        <w:framePr w:h="4541" w:wrap="notBeside" w:vAnchor="text" w:hAnchor="text" w:xAlign="center" w:y="1"/>
        <w:jc w:val="center"/>
        <w:rPr>
          <w:rFonts w:hint="eastAsia"/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579745" cy="2888615"/>
            <wp:effectExtent l="0" t="0" r="1905" b="6985"/>
            <wp:docPr id="7" name="Рисунок 7" descr="D:\папа\Народный институт\media\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папа\Народный институт\media\image18.png"/>
                    <pic:cNvPicPr>
                      <a:picLocks noChangeAspect="1" noChangeArrowheads="1"/>
                    </pic:cNvPicPr>
                  </pic:nvPicPr>
                  <pic:blipFill>
                    <a:blip r:embed="rId34" r:link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288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E34" w:rsidRDefault="00324E34" w:rsidP="00324E34">
      <w:pPr>
        <w:pStyle w:val="a4"/>
        <w:framePr w:h="4541" w:wrap="notBeside" w:vAnchor="text" w:hAnchor="text" w:xAlign="center" w:y="1"/>
        <w:shd w:val="clear" w:color="auto" w:fill="auto"/>
        <w:spacing w:line="240" w:lineRule="exact"/>
        <w:jc w:val="center"/>
        <w:rPr>
          <w:rFonts w:hint="eastAsia"/>
        </w:rPr>
      </w:pPr>
      <w:r>
        <w:t>Рис.16. Водомерный узел при двух вводах в здание:</w:t>
      </w:r>
    </w:p>
    <w:p w:rsidR="00324E34" w:rsidRDefault="00324E34" w:rsidP="00324E34">
      <w:pPr>
        <w:pStyle w:val="a4"/>
        <w:framePr w:h="4541" w:wrap="notBeside" w:vAnchor="text" w:hAnchor="text" w:xAlign="center" w:y="1"/>
        <w:shd w:val="clear" w:color="auto" w:fill="auto"/>
        <w:spacing w:line="240" w:lineRule="exact"/>
        <w:jc w:val="center"/>
      </w:pPr>
      <w:r>
        <w:t>1 - счетчик воды; 2 - манометр; 3 - трехходовой кран; 4 - контрольно-спускной</w:t>
      </w:r>
      <w:r>
        <w:br/>
        <w:t>кран; 5 - фильтр магнитный; 6 - запорная арматура; 7 - переход;</w:t>
      </w:r>
    </w:p>
    <w:p w:rsidR="00324E34" w:rsidRDefault="00324E34" w:rsidP="00324E34">
      <w:pPr>
        <w:pStyle w:val="a4"/>
        <w:framePr w:h="4541" w:wrap="notBeside" w:vAnchor="text" w:hAnchor="text" w:xAlign="center" w:y="1"/>
        <w:shd w:val="clear" w:color="auto" w:fill="auto"/>
        <w:spacing w:line="240" w:lineRule="exact"/>
        <w:jc w:val="center"/>
      </w:pPr>
      <w:r>
        <w:t>8 - обводная линия; 9 - электрифицированная задвижка;</w:t>
      </w:r>
    </w:p>
    <w:p w:rsidR="00324E34" w:rsidRDefault="00324E34" w:rsidP="00324E34">
      <w:pPr>
        <w:pStyle w:val="a4"/>
        <w:framePr w:h="4541" w:wrap="notBeside" w:vAnchor="text" w:hAnchor="text" w:xAlign="center" w:y="1"/>
        <w:shd w:val="clear" w:color="auto" w:fill="auto"/>
        <w:spacing w:line="240" w:lineRule="exact"/>
        <w:jc w:val="center"/>
      </w:pPr>
      <w:r>
        <w:t>10 - фланцевое соединение</w:t>
      </w:r>
    </w:p>
    <w:p w:rsidR="00324E34" w:rsidRDefault="00324E34" w:rsidP="00324E34">
      <w:pPr>
        <w:rPr>
          <w:sz w:val="2"/>
          <w:szCs w:val="2"/>
        </w:rPr>
      </w:pPr>
    </w:p>
    <w:p w:rsidR="00324E34" w:rsidRDefault="00324E34" w:rsidP="00324E34">
      <w:pPr>
        <w:pStyle w:val="23"/>
        <w:shd w:val="clear" w:color="auto" w:fill="auto"/>
        <w:spacing w:before="415"/>
        <w:ind w:firstLine="480"/>
        <w:jc w:val="both"/>
        <w:rPr>
          <w:rFonts w:hint="eastAsia"/>
        </w:rPr>
      </w:pPr>
      <w:r>
        <w:t xml:space="preserve">Для того чтобы не происходило увеличения погрешности из-за искажения потока, перед счетчиками воды рекомендуется выполнить прямой участок трубопровода длиной не менее </w:t>
      </w:r>
      <w:r>
        <w:rPr>
          <w:rStyle w:val="29"/>
          <w:lang w:eastAsia="en-US" w:bidi="en-US"/>
        </w:rPr>
        <w:t>5</w:t>
      </w:r>
      <w:r>
        <w:rPr>
          <w:rStyle w:val="29"/>
          <w:lang w:val="en-US" w:eastAsia="en-US" w:bidi="en-US"/>
        </w:rPr>
        <w:t>d</w:t>
      </w:r>
      <w:r>
        <w:rPr>
          <w:rStyle w:val="29"/>
          <w:lang w:eastAsia="en-US" w:bidi="en-US"/>
        </w:rPr>
        <w:t>,</w:t>
      </w:r>
      <w:r>
        <w:rPr>
          <w:lang w:bidi="en-US"/>
        </w:rPr>
        <w:t xml:space="preserve"> </w:t>
      </w:r>
      <w:r>
        <w:t xml:space="preserve">а после - не менее </w:t>
      </w:r>
      <w:r>
        <w:rPr>
          <w:rStyle w:val="29"/>
          <w:lang w:val="en-US" w:eastAsia="en-US" w:bidi="en-US"/>
        </w:rPr>
        <w:t>d</w:t>
      </w:r>
      <w:r>
        <w:rPr>
          <w:rStyle w:val="29"/>
          <w:lang w:eastAsia="en-US" w:bidi="en-US"/>
        </w:rPr>
        <w:t>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Водомерные узлы устанавливаются вблизи капитальной стены в удобном и легкодоступном помещении. При наличии подвала водомерный узел монтируется на расстоянии 1-1,5 м от места прохода ввода через фундамент. Водомерные узлы устанавливаются в помещении с температурой не ниже 5</w:t>
      </w:r>
      <w:r>
        <w:rPr>
          <w:vertAlign w:val="superscript"/>
        </w:rPr>
        <w:t xml:space="preserve">о </w:t>
      </w:r>
      <w:proofErr w:type="gramStart"/>
      <w:r>
        <w:t>С</w:t>
      </w:r>
      <w:proofErr w:type="gramEnd"/>
      <w:r>
        <w:t xml:space="preserve"> в местах, недоступных для посторонних людей, с искусственным или естественным освещением. При необходимости, их можно размещать в утепленных колодцах с люком.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</w:p>
    <w:p w:rsidR="00324E34" w:rsidRDefault="00324E34" w:rsidP="00324E3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324E34">
          <w:pgSz w:w="11900" w:h="16840"/>
          <w:pgMar w:top="1392" w:right="1222" w:bottom="1392" w:left="1558" w:header="0" w:footer="3" w:gutter="0"/>
          <w:cols w:space="720"/>
        </w:sectPr>
      </w:pPr>
    </w:p>
    <w:p w:rsidR="00324E34" w:rsidRDefault="00324E34" w:rsidP="00324E34">
      <w:pPr>
        <w:pStyle w:val="40"/>
        <w:keepNext/>
        <w:keepLines/>
        <w:shd w:val="clear" w:color="auto" w:fill="auto"/>
        <w:spacing w:before="0" w:after="179" w:line="280" w:lineRule="exact"/>
        <w:ind w:left="360"/>
        <w:jc w:val="left"/>
      </w:pPr>
      <w:bookmarkStart w:id="9" w:name="bookmark10"/>
      <w:r>
        <w:lastRenderedPageBreak/>
        <w:t>Лекция 5. ВОДОПРОВОДНЫЕ СЕТИ. ТРУБЫ И АРМАТУРА</w:t>
      </w:r>
      <w:bookmarkEnd w:id="9"/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Сети внутреннего водопровода являются основным элементом в системе водоснабжения. Они состоят из магистральных и распределительных</w:t>
      </w:r>
      <w:r>
        <w:br/>
        <w:t>трубопроводов, стояков, арматуры, подводок к водоразборной арматуре, фасонных частей. В зависимости от назначения здания, от технологических и противопожарных условий сети подразделяются по конфигурации и</w:t>
      </w:r>
      <w:r>
        <w:br/>
        <w:t>расположению магистральных трубопроводов. Водопроводные сети бывают тупиковыми, кольцевыми и комбинированными, а по расположению</w:t>
      </w:r>
      <w:r>
        <w:br/>
        <w:t>магистральных трубопроводов - с нижней, верхней, горизонтальной и вертикальной разводками.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rPr>
          <w:rStyle w:val="29"/>
        </w:rPr>
        <w:t>Тупиковые водопроводные сети</w:t>
      </w:r>
      <w:r>
        <w:t xml:space="preserve"> применяются для зданий, где </w:t>
      </w:r>
      <w:proofErr w:type="spellStart"/>
      <w:r>
        <w:t>разреша</w:t>
      </w:r>
      <w:proofErr w:type="spellEnd"/>
      <w:r>
        <w:t>-</w:t>
      </w:r>
    </w:p>
    <w:p w:rsidR="00324E34" w:rsidRDefault="00324E34" w:rsidP="00324E34">
      <w:pPr>
        <w:framePr w:h="8002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713730" cy="5078730"/>
            <wp:effectExtent l="0" t="0" r="1270" b="7620"/>
            <wp:docPr id="6" name="Рисунок 6" descr="D:\папа\Народный институт\media\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папа\Народный институт\media\image19.png"/>
                    <pic:cNvPicPr>
                      <a:picLocks noChangeAspect="1" noChangeArrowheads="1"/>
                    </pic:cNvPicPr>
                  </pic:nvPicPr>
                  <pic:blipFill>
                    <a:blip r:embed="rId36" r:link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730" cy="507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E34" w:rsidRDefault="00324E34" w:rsidP="00324E34">
      <w:pPr>
        <w:rPr>
          <w:rFonts w:hint="eastAsia"/>
          <w:sz w:val="2"/>
          <w:szCs w:val="2"/>
        </w:rPr>
      </w:pPr>
    </w:p>
    <w:p w:rsidR="00324E34" w:rsidRDefault="00324E34" w:rsidP="00324E34">
      <w:pPr>
        <w:pStyle w:val="23"/>
        <w:shd w:val="clear" w:color="auto" w:fill="auto"/>
        <w:spacing w:before="235"/>
        <w:ind w:firstLine="480"/>
        <w:jc w:val="both"/>
        <w:rPr>
          <w:rFonts w:hint="eastAsia"/>
        </w:rPr>
      </w:pPr>
      <w:r>
        <w:rPr>
          <w:rStyle w:val="29"/>
        </w:rPr>
        <w:t>Кольцевые водопроводные сети</w:t>
      </w:r>
      <w:r>
        <w:t xml:space="preserve"> используются при числе пожарных</w:t>
      </w:r>
      <w:r>
        <w:br/>
        <w:t>кранов больше 12, а также для обеспечения бесперебойности подачи воды</w:t>
      </w:r>
      <w:r>
        <w:br/>
        <w:t>потребителям. Число вводов при кольцевой сети должно быть не менее</w:t>
      </w:r>
      <w:r>
        <w:br/>
        <w:t>двух, причем каждый ввод должен быть рассчитан на 100 % расхода воды.</w:t>
      </w:r>
      <w:r>
        <w:br w:type="page"/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63500" distR="63500" simplePos="0" relativeHeight="251662336" behindDoc="1" locked="0" layoutInCell="1" allowOverlap="1">
                <wp:simplePos x="0" y="0"/>
                <wp:positionH relativeFrom="margin">
                  <wp:posOffset>103505</wp:posOffset>
                </wp:positionH>
                <wp:positionV relativeFrom="paragraph">
                  <wp:posOffset>-6610985</wp:posOffset>
                </wp:positionV>
                <wp:extent cx="5596255" cy="6638925"/>
                <wp:effectExtent l="0" t="0" r="0" b="635"/>
                <wp:wrapTopAndBottom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6255" cy="663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4E34" w:rsidRDefault="00324E34" w:rsidP="00324E34">
                            <w:pPr>
                              <w:pStyle w:val="27"/>
                              <w:shd w:val="clear" w:color="auto" w:fill="auto"/>
                              <w:spacing w:line="322" w:lineRule="exact"/>
                              <w:jc w:val="both"/>
                            </w:pPr>
                            <w:r>
                              <w:rPr>
                                <w:rStyle w:val="2Exact1"/>
                              </w:rPr>
                              <w:t>Комбинированные водопроводные сети</w:t>
                            </w:r>
                            <w:r>
                              <w:rPr>
                                <w:rStyle w:val="2Exact0"/>
                              </w:rPr>
                              <w:t xml:space="preserve"> состоят из кольцевых магистральных и тупиковых распределительных водопроводов (рис.18). Комбинированные сети применяют в здании с противопожарным водопроводом и в зданиях с большим разбросом водоразборных устройств.</w:t>
                            </w:r>
                          </w:p>
                          <w:p w:rsidR="00324E34" w:rsidRDefault="00324E34" w:rsidP="00324E34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bidi="ar-SA"/>
                              </w:rPr>
                              <w:drawing>
                                <wp:inline distT="0" distB="0" distL="0" distR="0">
                                  <wp:extent cx="5602605" cy="5637530"/>
                                  <wp:effectExtent l="0" t="0" r="0" b="1270"/>
                                  <wp:docPr id="21" name="Рисунок 21" descr="D:\папа\Народный институт\media\image2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 descr="D:\папа\Народный институт\media\image2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8" r:link="rId3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02605" cy="5637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2" o:spid="_x0000_s1028" type="#_x0000_t202" style="position:absolute;left:0;text-align:left;margin-left:8.15pt;margin-top:-520.55pt;width:440.65pt;height:522.75pt;z-index:-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" filled="f" stroked="f">
                <v:textbox style="mso-fit-shape-to-text:t" inset="0,0,0,0">
                  <w:txbxContent>
                    <w:p w:rsidR="00324E34" w:rsidRDefault="00324E34" w:rsidP="00324E34">
                      <w:pPr>
                        <w:pStyle w:val="27"/>
                        <w:shd w:val="clear" w:color="auto" w:fill="auto"/>
                        <w:spacing w:line="322" w:lineRule="exact"/>
                        <w:jc w:val="both"/>
                      </w:pPr>
                      <w:r>
                        <w:rPr>
                          <w:rStyle w:val="2Exact1"/>
                        </w:rPr>
                        <w:t>Комбинированные водопроводные сети</w:t>
                      </w:r>
                      <w:r>
                        <w:rPr>
                          <w:rStyle w:val="2Exact0"/>
                        </w:rPr>
                        <w:t xml:space="preserve"> состоят из кольцевых магистральных и тупиковых распределительных водопроводов (рис.18). Комбинированные сети применяют в здании с противопожарным водопроводом и в зданиях с большим разбросом водоразборных устройств.</w:t>
                      </w:r>
                    </w:p>
                    <w:p w:rsidR="00324E34" w:rsidRDefault="00324E34" w:rsidP="00324E34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bidi="ar-SA"/>
                        </w:rPr>
                        <w:drawing>
                          <wp:inline distT="0" distB="0" distL="0" distR="0">
                            <wp:extent cx="5602605" cy="5637530"/>
                            <wp:effectExtent l="0" t="0" r="0" b="1270"/>
                            <wp:docPr id="21" name="Рисунок 21" descr="D:\папа\Народный институт\media\image2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 descr="D:\папа\Народный институт\media\image2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8" r:link="rId3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02605" cy="5637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29"/>
        </w:rPr>
        <w:t>Зонные водопроводные сети</w:t>
      </w:r>
      <w:r>
        <w:t xml:space="preserve"> применяются в высотных зданиях. Водопроводная сеть состоит из самостоятельных зон, не соединенных одна с</w:t>
      </w:r>
      <w:r>
        <w:br/>
        <w:t>другой. Для каждой зоны в здании предусматривается технический этаж, где размещают магистральные трубопроводы водопроводных сетей, водонапорные баки, арматуру и другое оборудование.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В зависимости от расположения магистральных труб могут быть схемы</w:t>
      </w:r>
      <w:r>
        <w:br/>
        <w:t xml:space="preserve">с верхней и нижней разводками. При нижней разводке трубопроводы монтируют в подвале или техническом подполье. Нижние разводки водопроводной сети предпочтительны из-за удобства эксплуатации, надежности работы и меньших экономических потерь при протечке сетей. При </w:t>
      </w:r>
      <w:r>
        <w:lastRenderedPageBreak/>
        <w:t>верхней разводке трубопровод прокладывается в верхней части здания - на чердаке или под потолком верхнего этажа. Такая разводка характерна для зонных водопроводов.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Прокладка магистральных и разводящих сетей осуществляется открыто и скрыто. В основном применяется открытая прокладка труб, как более</w:t>
      </w:r>
      <w:r>
        <w:br/>
        <w:t>простая и дешевая. Скрытая прокладка труб используется для зданий с повышенной степенью отделки. Не допускается скрытая прокладка трубопроводов, соединяемых на резьбе.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Горизонтальные трубопроводы внутреннего водопровода прокладывают с уклоном 0,002-0,005 в сторону вводов, стояков, водоразборных кранов или других пониженных точек.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Сеть холодного водопровода при совместной прокладке в каналах с</w:t>
      </w:r>
      <w:r>
        <w:br/>
        <w:t>трубопроводами, транспортирующими горячую воду, необходимо размещать ниже этих трубопроводов и изолировать от потерь теплоты.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Трубопроводы, кроме стояков, прокладываемые в каналах, шахтах, кабинах и т.п., а также в помещениях с повышенной влажностью, следует</w:t>
      </w:r>
      <w:r>
        <w:br/>
        <w:t>изолировать от конденсации влаги.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При пересечении строительных конструкций зданий трубопроводы</w:t>
      </w:r>
      <w:r>
        <w:br/>
        <w:t>прокладывают в стальных или пластмассовых футлярах (гильзах) (рис.19).</w:t>
      </w:r>
    </w:p>
    <w:p w:rsidR="00324E34" w:rsidRDefault="00324E34" w:rsidP="00324E34">
      <w:pPr>
        <w:framePr w:h="2837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754630" cy="1799590"/>
            <wp:effectExtent l="0" t="0" r="7620" b="0"/>
            <wp:docPr id="5" name="Рисунок 5" descr="D:\папа\Народный институт\media\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папа\Народный институт\media\image21.png"/>
                    <pic:cNvPicPr>
                      <a:picLocks noChangeAspect="1" noChangeArrowheads="1"/>
                    </pic:cNvPicPr>
                  </pic:nvPicPr>
                  <pic:blipFill>
                    <a:blip r:embed="rId40" r:link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63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E34" w:rsidRDefault="00324E34" w:rsidP="00324E34">
      <w:pPr>
        <w:pStyle w:val="a4"/>
        <w:framePr w:h="2837" w:wrap="notBeside" w:vAnchor="text" w:hAnchor="text" w:xAlign="center" w:y="1"/>
        <w:shd w:val="clear" w:color="auto" w:fill="auto"/>
        <w:spacing w:line="260" w:lineRule="exact"/>
        <w:jc w:val="center"/>
        <w:rPr>
          <w:rFonts w:hint="eastAsia"/>
        </w:rPr>
      </w:pPr>
      <w:r>
        <w:t>Рис.19. Заделка трубопровода в перекрытии:</w:t>
      </w:r>
    </w:p>
    <w:p w:rsidR="00324E34" w:rsidRDefault="00324E34" w:rsidP="00324E34">
      <w:pPr>
        <w:pStyle w:val="a4"/>
        <w:framePr w:h="2837" w:wrap="notBeside" w:vAnchor="text" w:hAnchor="text" w:xAlign="center" w:y="1"/>
        <w:shd w:val="clear" w:color="auto" w:fill="auto"/>
        <w:spacing w:line="260" w:lineRule="exact"/>
        <w:jc w:val="center"/>
      </w:pPr>
      <w:r>
        <w:t>1 - плита перекрытия; 2 - труба; 3 - заделка битумом (асбестом); 4 - гильза</w:t>
      </w:r>
    </w:p>
    <w:p w:rsidR="00324E34" w:rsidRDefault="00324E34" w:rsidP="00324E34">
      <w:pPr>
        <w:rPr>
          <w:sz w:val="2"/>
          <w:szCs w:val="2"/>
        </w:rPr>
      </w:pPr>
    </w:p>
    <w:p w:rsidR="00324E34" w:rsidRDefault="00324E34" w:rsidP="00324E34">
      <w:pPr>
        <w:pStyle w:val="23"/>
        <w:shd w:val="clear" w:color="auto" w:fill="auto"/>
        <w:spacing w:before="175"/>
        <w:ind w:firstLine="480"/>
        <w:jc w:val="both"/>
        <w:rPr>
          <w:rFonts w:hint="eastAsia"/>
        </w:rPr>
      </w:pPr>
      <w:r>
        <w:t>Средства крепления трубопроводов на прямолинейных участках устанавливаются в зависимости от материала труб и их диаметра по сериям: 5.900-7 - для стальных труб, 4.900-9 - для пластмассовых труб, а также рекомендаций по подбору опорных конструкций и средств крепления трубопроводов А3-1026.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Выбор опорной конструкции производят исходя из диаметра и массы</w:t>
      </w:r>
      <w:r>
        <w:br/>
        <w:t>трубопровода, вида строительной конструкции и допускаемого максимального расстояния между опорами, массы изолированных и неизолированных трубопроводов.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Пластмассовые трубопроводы диаметром до 110 мм включительно, как</w:t>
      </w:r>
      <w:r>
        <w:br/>
        <w:t>правило, следует прокладывать на сплошном основании, делая разрывы в</w:t>
      </w:r>
      <w:r>
        <w:br/>
        <w:t>местах установки различных соединений. При невозможности установки</w:t>
      </w:r>
      <w:r>
        <w:br/>
        <w:t>сплошного основания допускается прокладка трубопроводов на отдельных</w:t>
      </w:r>
      <w:r>
        <w:br/>
      </w:r>
      <w:r>
        <w:lastRenderedPageBreak/>
        <w:t>опорах, при этом необходимо соблюдать расстояния между ними.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В случаях, если строительная конструкция (стена, колонна, перекрытие) не позволяет выдержать максимальное расстояние, необходимо предусматривать промежуточную опору с закреплением ее к другим строительным конструкциям (полу и др.)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rPr>
          <w:rStyle w:val="29"/>
        </w:rPr>
        <w:t>Трубы и способы их соединения.</w:t>
      </w:r>
      <w:r>
        <w:t xml:space="preserve"> Основным элементом внутренней водопроводной сети являются трубы. Они должны пропускать заданный расход воды, выдерживать максимальное давление, иметь значительный срок</w:t>
      </w:r>
      <w:r>
        <w:br/>
        <w:t>службы, небольшие вес и стоимость, не влиять на качество воды.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Для внутреннего монтажа используются: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1. Стальные водогазопроводные трубы (ГОСТ 3262-75*) условным</w:t>
      </w:r>
      <w:r>
        <w:br/>
        <w:t>диаметром 10-150 мм. Данные трубы бывают оцинкованные и черные (без</w:t>
      </w:r>
      <w:r>
        <w:br/>
        <w:t>покрытий). Слой цинка предохраняет трубу от коррозии. Для хозяйственно-питьевого водоснабжения необходимо использовать только оцинкованные трубы. Для производственного водоснабжения можно применять черные.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2 Стальные электросварные трубы (ГОСТ 10704-91) выпускаются со</w:t>
      </w:r>
      <w:r>
        <w:br/>
        <w:t>стенками различной толщины и маркируются по наружному диаметру.</w:t>
      </w:r>
      <w:r>
        <w:br/>
        <w:t xml:space="preserve">Например: </w:t>
      </w:r>
      <w:r>
        <w:rPr>
          <w:lang w:bidi="en-US"/>
        </w:rPr>
        <w:t>057</w:t>
      </w:r>
      <w:r>
        <w:rPr>
          <w:lang w:val="en-US" w:bidi="en-US"/>
        </w:rPr>
        <w:t>x</w:t>
      </w:r>
      <w:r>
        <w:rPr>
          <w:lang w:bidi="en-US"/>
        </w:rPr>
        <w:t>3; 089</w:t>
      </w:r>
      <w:r>
        <w:rPr>
          <w:lang w:val="en-US" w:bidi="en-US"/>
        </w:rPr>
        <w:t>x</w:t>
      </w:r>
      <w:r>
        <w:rPr>
          <w:lang w:bidi="en-US"/>
        </w:rPr>
        <w:t>4; 0159</w:t>
      </w:r>
      <w:r>
        <w:rPr>
          <w:lang w:val="en-US" w:bidi="en-US"/>
        </w:rPr>
        <w:t>x</w:t>
      </w:r>
      <w:r>
        <w:rPr>
          <w:lang w:bidi="en-US"/>
        </w:rPr>
        <w:t xml:space="preserve">4,5. </w:t>
      </w:r>
      <w:r>
        <w:t>Соединения стальных труб могут</w:t>
      </w:r>
      <w:r>
        <w:br/>
        <w:t>быть неразъемными (с использованием сварки) и разъемными (на резьбе и</w:t>
      </w:r>
      <w:r>
        <w:br/>
        <w:t>фланцах). Разъемные соединения позволяют демонтировать участки, часто</w:t>
      </w:r>
    </w:p>
    <w:p w:rsidR="00324E34" w:rsidRDefault="00324E34" w:rsidP="00324E34">
      <w:pPr>
        <w:pStyle w:val="23"/>
        <w:shd w:val="clear" w:color="auto" w:fill="auto"/>
        <w:spacing w:before="0"/>
        <w:ind w:firstLine="0"/>
      </w:pPr>
      <w:r>
        <w:t>выходящие из строя, и производить замену арматуры.</w:t>
      </w:r>
    </w:p>
    <w:p w:rsidR="00324E34" w:rsidRDefault="00324E34" w:rsidP="00324E34">
      <w:pPr>
        <w:pStyle w:val="23"/>
        <w:numPr>
          <w:ilvl w:val="0"/>
          <w:numId w:val="5"/>
        </w:numPr>
        <w:shd w:val="clear" w:color="auto" w:fill="auto"/>
        <w:tabs>
          <w:tab w:val="left" w:pos="774"/>
        </w:tabs>
        <w:spacing w:before="0"/>
        <w:ind w:firstLine="480"/>
        <w:jc w:val="both"/>
      </w:pPr>
      <w:r>
        <w:t>Чугунные трубы (ГОСТ 9583-75</w:t>
      </w:r>
      <w:r>
        <w:rPr>
          <w:vertAlign w:val="superscript"/>
        </w:rPr>
        <w:t>*</w:t>
      </w:r>
      <w:r>
        <w:t>) условным диаметром 65-500 мм, соединяемые с помощью раструбов. Трубы обладают большой коррозийной стойкостью и долговечностью, поэтому их применяют для устройства</w:t>
      </w:r>
      <w:r>
        <w:br/>
        <w:t>вводов, внутриквартальных и микрорайонных сетей.</w:t>
      </w:r>
    </w:p>
    <w:p w:rsidR="00324E34" w:rsidRDefault="00324E34" w:rsidP="00324E34">
      <w:pPr>
        <w:pStyle w:val="23"/>
        <w:numPr>
          <w:ilvl w:val="0"/>
          <w:numId w:val="5"/>
        </w:numPr>
        <w:shd w:val="clear" w:color="auto" w:fill="auto"/>
        <w:tabs>
          <w:tab w:val="left" w:pos="774"/>
        </w:tabs>
        <w:spacing w:before="0"/>
        <w:ind w:firstLine="480"/>
        <w:jc w:val="both"/>
      </w:pPr>
      <w:r>
        <w:t>Напорные пластмассовые трубы. Рассмотрим некоторые виды пластмассовых труб. Металлопластиковые (металлополимерные), которые состоят из многих слоев с добавлением защитного слоя в виде тонкой алюминиевой фольги, выпускаются в бухтах различной длины. Соединение</w:t>
      </w:r>
      <w:r>
        <w:br/>
        <w:t>металлополимерных труб со стальными трубами, арматурой выполняется</w:t>
      </w:r>
      <w:r>
        <w:br/>
        <w:t>на резьбе с помощью специальных соединительных деталей.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63500" distR="63500" simplePos="0" relativeHeight="251663360" behindDoc="1" locked="0" layoutInCell="1" allowOverlap="1">
                <wp:simplePos x="0" y="0"/>
                <wp:positionH relativeFrom="margin">
                  <wp:posOffset>74930</wp:posOffset>
                </wp:positionH>
                <wp:positionV relativeFrom="paragraph">
                  <wp:posOffset>-486410</wp:posOffset>
                </wp:positionV>
                <wp:extent cx="6184900" cy="5819775"/>
                <wp:effectExtent l="0" t="0" r="0" b="635"/>
                <wp:wrapSquare wrapText="bothSides"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0" cy="581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4E34" w:rsidRDefault="00324E34" w:rsidP="00324E34">
                            <w:pPr>
                              <w:pStyle w:val="23"/>
                              <w:shd w:val="clear" w:color="auto" w:fill="auto"/>
                              <w:spacing w:before="0" w:line="326" w:lineRule="exact"/>
                              <w:ind w:firstLine="520"/>
                              <w:jc w:val="both"/>
                            </w:pPr>
                            <w:r>
                              <w:t>Полипропиленовые трубы и фасонные части к ним (фитинги) изготавливаются как в России, так и за рубежом. В зависимости от толщины стенки трубы могут использоваться в системе как холодного, так и горячего</w:t>
                            </w:r>
                            <w:r>
                              <w:br/>
                              <w:t>водоснабжения. Соединение труб с фитингами осуществляется с помощью</w:t>
                            </w:r>
                            <w:r>
                              <w:br/>
                              <w:t>диффузионной контактной сварки нагревания соединяемых деталей до</w:t>
                            </w:r>
                            <w:r>
                              <w:br/>
                              <w:t xml:space="preserve">нужной температуры. </w:t>
                            </w:r>
                            <w:r>
                              <w:rPr>
                                <w:rStyle w:val="2Exact"/>
                                <w:rFonts w:eastAsia="Microsoft Sans Serif"/>
                              </w:rPr>
                              <w:t>С помощью сварочного аппарата происходит нагрев трубы и фитингов до 240-260 °С, что является температурой плавления труб и фитингов из полипропилена. После чего их прижимают друг к другу по направлению</w:t>
                            </w:r>
                            <w:r>
                              <w:rPr>
                                <w:rStyle w:val="2Exact"/>
                                <w:rFonts w:eastAsia="Microsoft Sans Serif"/>
                              </w:rPr>
                              <w:br/>
                              <w:t>оси. Через несколько секунд две детали будут представлять собой однородный материал с однородной структурой. Трубы поставляются в штангах по 4 м.</w:t>
                            </w:r>
                          </w:p>
                          <w:p w:rsidR="00324E34" w:rsidRDefault="00324E34" w:rsidP="00324E34">
                            <w:pPr>
                              <w:pStyle w:val="370"/>
                              <w:shd w:val="clear" w:color="auto" w:fill="auto"/>
                              <w:spacing w:before="0" w:line="326" w:lineRule="exact"/>
                              <w:ind w:firstLine="520"/>
                              <w:jc w:val="both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rStyle w:val="37Exact"/>
                                <w:i w:val="0"/>
                                <w:iCs w:val="0"/>
                              </w:rPr>
                              <w:t>Преимущества пластмассовых труб:</w:t>
                            </w:r>
                          </w:p>
                          <w:p w:rsidR="00324E34" w:rsidRDefault="00324E34" w:rsidP="00324E34">
                            <w:pPr>
                              <w:pStyle w:val="23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spacing w:before="0" w:line="326" w:lineRule="exact"/>
                              <w:ind w:firstLine="520"/>
                              <w:jc w:val="both"/>
                            </w:pPr>
                            <w:r>
                              <w:rPr>
                                <w:rStyle w:val="2Exact"/>
                                <w:rFonts w:eastAsia="Microsoft Sans Serif"/>
                              </w:rPr>
                              <w:t xml:space="preserve"> полное отсутствие коррозии, ржавчины, грязи, гниения, известковых отложений, продуктов распада;</w:t>
                            </w:r>
                          </w:p>
                          <w:p w:rsidR="00324E34" w:rsidRDefault="00324E34" w:rsidP="00324E34">
                            <w:pPr>
                              <w:pStyle w:val="23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914"/>
                              </w:tabs>
                              <w:spacing w:before="0" w:line="326" w:lineRule="exact"/>
                              <w:ind w:firstLine="520"/>
                              <w:jc w:val="both"/>
                            </w:pPr>
                            <w:r>
                              <w:rPr>
                                <w:rStyle w:val="2Exact"/>
                                <w:rFonts w:eastAsia="Microsoft Sans Serif"/>
                              </w:rPr>
                              <w:t>отсутствие блуждающих токов;</w:t>
                            </w:r>
                          </w:p>
                          <w:p w:rsidR="00324E34" w:rsidRDefault="00324E34" w:rsidP="00324E34">
                            <w:pPr>
                              <w:pStyle w:val="23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854"/>
                              </w:tabs>
                              <w:spacing w:before="0" w:line="326" w:lineRule="exact"/>
                              <w:ind w:firstLine="520"/>
                              <w:jc w:val="both"/>
                            </w:pPr>
                            <w:r>
                              <w:rPr>
                                <w:rStyle w:val="2Exact"/>
                                <w:rFonts w:eastAsia="Microsoft Sans Serif"/>
                              </w:rPr>
                              <w:t>гладкая внутренняя поверхность трубопроводов и отсутствие обрастания внутренней поверхности труб позволяет снизить потери напора</w:t>
                            </w:r>
                            <w:r>
                              <w:rPr>
                                <w:rStyle w:val="2Exact"/>
                                <w:rFonts w:eastAsia="Microsoft Sans Serif"/>
                              </w:rPr>
                              <w:br/>
                              <w:t>на 30 %;</w:t>
                            </w:r>
                          </w:p>
                          <w:p w:rsidR="00324E34" w:rsidRDefault="00324E34" w:rsidP="00324E34">
                            <w:pPr>
                              <w:pStyle w:val="23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850"/>
                              </w:tabs>
                              <w:spacing w:before="0" w:line="326" w:lineRule="exact"/>
                              <w:ind w:firstLine="520"/>
                              <w:jc w:val="both"/>
                            </w:pPr>
                            <w:r>
                              <w:rPr>
                                <w:rStyle w:val="2Exact"/>
                                <w:rFonts w:eastAsia="Microsoft Sans Serif"/>
                              </w:rPr>
                              <w:t>идеальная совместимость труб и фитингов обеспечивает надежность сварного соединения;</w:t>
                            </w:r>
                          </w:p>
                          <w:p w:rsidR="00324E34" w:rsidRDefault="00324E34" w:rsidP="00324E34">
                            <w:pPr>
                              <w:pStyle w:val="23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850"/>
                              </w:tabs>
                              <w:spacing w:before="0" w:line="336" w:lineRule="exact"/>
                              <w:ind w:firstLine="520"/>
                              <w:jc w:val="both"/>
                            </w:pPr>
                            <w:r>
                              <w:rPr>
                                <w:rStyle w:val="2Exact"/>
                                <w:rFonts w:eastAsia="Microsoft Sans Serif"/>
                              </w:rPr>
                              <w:t>пластмассовые трубы передают меньше звуковых шумов по срав</w:t>
                            </w:r>
                            <w:r>
                              <w:rPr>
                                <w:rStyle w:val="2Exact"/>
                                <w:rFonts w:eastAsia="Microsoft Sans Serif"/>
                              </w:rPr>
                              <w:br/>
                              <w:t>нению с металлическими трубами;</w:t>
                            </w:r>
                          </w:p>
                          <w:p w:rsidR="00324E34" w:rsidRDefault="00324E34" w:rsidP="00324E34">
                            <w:pPr>
                              <w:pStyle w:val="23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909"/>
                              </w:tabs>
                              <w:spacing w:before="0" w:line="336" w:lineRule="exact"/>
                              <w:ind w:firstLine="520"/>
                              <w:jc w:val="both"/>
                            </w:pPr>
                            <w:r>
                              <w:rPr>
                                <w:rStyle w:val="2Exact"/>
                                <w:rFonts w:eastAsia="Microsoft Sans Serif"/>
                              </w:rPr>
                              <w:t>малый вес - в 9 раз меньше, чем у стальных трубопроводов;</w:t>
                            </w:r>
                          </w:p>
                          <w:p w:rsidR="00324E34" w:rsidRDefault="00324E34" w:rsidP="00324E34">
                            <w:pPr>
                              <w:pStyle w:val="23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909"/>
                              </w:tabs>
                              <w:spacing w:before="0" w:line="336" w:lineRule="exact"/>
                              <w:ind w:firstLine="520"/>
                              <w:jc w:val="both"/>
                            </w:pPr>
                            <w:r>
                              <w:rPr>
                                <w:rStyle w:val="2Exact"/>
                                <w:rFonts w:eastAsia="Microsoft Sans Serif"/>
                              </w:rPr>
                              <w:t>простота монтажа, надежность соединений;</w:t>
                            </w:r>
                          </w:p>
                          <w:p w:rsidR="00324E34" w:rsidRDefault="00324E34" w:rsidP="00324E34">
                            <w:pPr>
                              <w:pStyle w:val="23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909"/>
                              </w:tabs>
                              <w:spacing w:before="0" w:line="336" w:lineRule="exact"/>
                              <w:ind w:firstLine="520"/>
                              <w:jc w:val="both"/>
                            </w:pPr>
                            <w:r>
                              <w:rPr>
                                <w:rStyle w:val="2Exact"/>
                                <w:rFonts w:eastAsia="Microsoft Sans Serif"/>
                              </w:rPr>
                              <w:t>выдерживают давление 1,3 МПа и температуру до 100 °С;</w:t>
                            </w:r>
                          </w:p>
                          <w:p w:rsidR="00324E34" w:rsidRDefault="00324E34" w:rsidP="00324E34">
                            <w:pPr>
                              <w:pStyle w:val="23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854"/>
                              </w:tabs>
                              <w:spacing w:before="0" w:line="317" w:lineRule="exact"/>
                              <w:ind w:firstLine="520"/>
                              <w:jc w:val="both"/>
                            </w:pPr>
                            <w:r>
                              <w:rPr>
                                <w:rStyle w:val="2Exact"/>
                                <w:rFonts w:eastAsia="Microsoft Sans Serif"/>
                              </w:rPr>
                              <w:t>срок службы для холодного водоснабжения 50 лет и для горячего</w:t>
                            </w:r>
                            <w:r>
                              <w:rPr>
                                <w:rStyle w:val="2Exact"/>
                                <w:rFonts w:eastAsia="Microsoft Sans Serif"/>
                              </w:rPr>
                              <w:br/>
                              <w:t>водоснабжения - 25 лет;</w:t>
                            </w:r>
                          </w:p>
                          <w:p w:rsidR="00324E34" w:rsidRDefault="00324E34" w:rsidP="00324E34">
                            <w:pPr>
                              <w:pStyle w:val="23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909"/>
                              </w:tabs>
                              <w:spacing w:before="0" w:line="280" w:lineRule="exact"/>
                              <w:ind w:firstLine="520"/>
                              <w:jc w:val="both"/>
                            </w:pPr>
                            <w:r>
                              <w:rPr>
                                <w:rStyle w:val="2Exact"/>
                                <w:rFonts w:eastAsia="Microsoft Sans Serif"/>
                              </w:rPr>
                              <w:t>высокая прочность при замерзании воды в трубах.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0" o:spid="_x0000_s1029" type="#_x0000_t202" style="position:absolute;left:0;text-align:left;margin-left:5.9pt;margin-top:-38.3pt;width:487pt;height:458.25pt;z-index:-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" filled="f" stroked="f">
                <v:textbox style="mso-fit-shape-to-text:t" inset="0,0,0,0">
                  <w:txbxContent>
                    <w:p w:rsidR="00324E34" w:rsidRDefault="00324E34" w:rsidP="00324E34">
                      <w:pPr>
                        <w:pStyle w:val="23"/>
                        <w:shd w:val="clear" w:color="auto" w:fill="auto"/>
                        <w:spacing w:before="0" w:line="326" w:lineRule="exact"/>
                        <w:ind w:firstLine="520"/>
                        <w:jc w:val="both"/>
                      </w:pPr>
                      <w:r>
                        <w:t>Полипропиленовые трубы и фасонные части к ним (фитинги) изготавливаются как в России, так и за рубежом. В зависимости от толщины стенки трубы могут использоваться в системе как холодного, так и горячего</w:t>
                      </w:r>
                      <w:r>
                        <w:br/>
                        <w:t>водоснабжения. Соединение труб с фитингами осуществляется с помощью</w:t>
                      </w:r>
                      <w:r>
                        <w:br/>
                        <w:t>диффузионной контактной сварки нагревания соединяемых деталей до</w:t>
                      </w:r>
                      <w:r>
                        <w:br/>
                        <w:t xml:space="preserve">нужной температуры. </w:t>
                      </w:r>
                      <w:r>
                        <w:rPr>
                          <w:rStyle w:val="2Exact"/>
                          <w:rFonts w:eastAsia="Microsoft Sans Serif"/>
                        </w:rPr>
                        <w:t>С помощью сварочного аппарата происходит нагрев трубы и фитингов до 240-260 °С, что является температурой плавления труб и фитингов из полипропилена. После чего их прижимают друг к другу по направлению</w:t>
                      </w:r>
                      <w:r>
                        <w:rPr>
                          <w:rStyle w:val="2Exact"/>
                          <w:rFonts w:eastAsia="Microsoft Sans Serif"/>
                        </w:rPr>
                        <w:br/>
                        <w:t>оси. Через несколько секунд две детали будут представлять собой однородный материал с однородной структурой. Трубы поставляются в штангах по 4 м.</w:t>
                      </w:r>
                    </w:p>
                    <w:p w:rsidR="00324E34" w:rsidRDefault="00324E34" w:rsidP="00324E34">
                      <w:pPr>
                        <w:pStyle w:val="370"/>
                        <w:shd w:val="clear" w:color="auto" w:fill="auto"/>
                        <w:spacing w:before="0" w:line="326" w:lineRule="exact"/>
                        <w:ind w:firstLine="520"/>
                        <w:jc w:val="both"/>
                        <w:rPr>
                          <w:lang w:val="ru-RU"/>
                        </w:rPr>
                      </w:pPr>
                      <w:r>
                        <w:rPr>
                          <w:rStyle w:val="37Exact"/>
                          <w:i w:val="0"/>
                          <w:iCs w:val="0"/>
                        </w:rPr>
                        <w:t>Преимущества пластмассовых труб:</w:t>
                      </w:r>
                    </w:p>
                    <w:p w:rsidR="00324E34" w:rsidRDefault="00324E34" w:rsidP="00324E34">
                      <w:pPr>
                        <w:pStyle w:val="23"/>
                        <w:numPr>
                          <w:ilvl w:val="0"/>
                          <w:numId w:val="6"/>
                        </w:numPr>
                        <w:shd w:val="clear" w:color="auto" w:fill="auto"/>
                        <w:spacing w:before="0" w:line="326" w:lineRule="exact"/>
                        <w:ind w:firstLine="520"/>
                        <w:jc w:val="both"/>
                      </w:pPr>
                      <w:r>
                        <w:rPr>
                          <w:rStyle w:val="2Exact"/>
                          <w:rFonts w:eastAsia="Microsoft Sans Serif"/>
                        </w:rPr>
                        <w:t xml:space="preserve"> полное отсутствие коррозии, ржавчины, грязи, гниения, известковых отложений, продуктов распада;</w:t>
                      </w:r>
                    </w:p>
                    <w:p w:rsidR="00324E34" w:rsidRDefault="00324E34" w:rsidP="00324E34">
                      <w:pPr>
                        <w:pStyle w:val="23"/>
                        <w:numPr>
                          <w:ilvl w:val="0"/>
                          <w:numId w:val="6"/>
                        </w:numPr>
                        <w:shd w:val="clear" w:color="auto" w:fill="auto"/>
                        <w:tabs>
                          <w:tab w:val="left" w:pos="914"/>
                        </w:tabs>
                        <w:spacing w:before="0" w:line="326" w:lineRule="exact"/>
                        <w:ind w:firstLine="520"/>
                        <w:jc w:val="both"/>
                      </w:pPr>
                      <w:r>
                        <w:rPr>
                          <w:rStyle w:val="2Exact"/>
                          <w:rFonts w:eastAsia="Microsoft Sans Serif"/>
                        </w:rPr>
                        <w:t>отсутствие блуждающих токов;</w:t>
                      </w:r>
                    </w:p>
                    <w:p w:rsidR="00324E34" w:rsidRDefault="00324E34" w:rsidP="00324E34">
                      <w:pPr>
                        <w:pStyle w:val="23"/>
                        <w:numPr>
                          <w:ilvl w:val="0"/>
                          <w:numId w:val="6"/>
                        </w:numPr>
                        <w:shd w:val="clear" w:color="auto" w:fill="auto"/>
                        <w:tabs>
                          <w:tab w:val="left" w:pos="854"/>
                        </w:tabs>
                        <w:spacing w:before="0" w:line="326" w:lineRule="exact"/>
                        <w:ind w:firstLine="520"/>
                        <w:jc w:val="both"/>
                      </w:pPr>
                      <w:r>
                        <w:rPr>
                          <w:rStyle w:val="2Exact"/>
                          <w:rFonts w:eastAsia="Microsoft Sans Serif"/>
                        </w:rPr>
                        <w:t>гладкая внутренняя поверхность трубопроводов и отсутствие обрастания внутренней поверхности труб позволяет снизить потери напора</w:t>
                      </w:r>
                      <w:r>
                        <w:rPr>
                          <w:rStyle w:val="2Exact"/>
                          <w:rFonts w:eastAsia="Microsoft Sans Serif"/>
                        </w:rPr>
                        <w:br/>
                        <w:t>на 30 %;</w:t>
                      </w:r>
                    </w:p>
                    <w:p w:rsidR="00324E34" w:rsidRDefault="00324E34" w:rsidP="00324E34">
                      <w:pPr>
                        <w:pStyle w:val="23"/>
                        <w:numPr>
                          <w:ilvl w:val="0"/>
                          <w:numId w:val="6"/>
                        </w:numPr>
                        <w:shd w:val="clear" w:color="auto" w:fill="auto"/>
                        <w:tabs>
                          <w:tab w:val="left" w:pos="850"/>
                        </w:tabs>
                        <w:spacing w:before="0" w:line="326" w:lineRule="exact"/>
                        <w:ind w:firstLine="520"/>
                        <w:jc w:val="both"/>
                      </w:pPr>
                      <w:r>
                        <w:rPr>
                          <w:rStyle w:val="2Exact"/>
                          <w:rFonts w:eastAsia="Microsoft Sans Serif"/>
                        </w:rPr>
                        <w:t>идеальная совместимость труб и фитингов обеспечивает надежность сварного соединения;</w:t>
                      </w:r>
                    </w:p>
                    <w:p w:rsidR="00324E34" w:rsidRDefault="00324E34" w:rsidP="00324E34">
                      <w:pPr>
                        <w:pStyle w:val="23"/>
                        <w:numPr>
                          <w:ilvl w:val="0"/>
                          <w:numId w:val="6"/>
                        </w:numPr>
                        <w:shd w:val="clear" w:color="auto" w:fill="auto"/>
                        <w:tabs>
                          <w:tab w:val="left" w:pos="850"/>
                        </w:tabs>
                        <w:spacing w:before="0" w:line="336" w:lineRule="exact"/>
                        <w:ind w:firstLine="520"/>
                        <w:jc w:val="both"/>
                      </w:pPr>
                      <w:r>
                        <w:rPr>
                          <w:rStyle w:val="2Exact"/>
                          <w:rFonts w:eastAsia="Microsoft Sans Serif"/>
                        </w:rPr>
                        <w:t>пластмассовые трубы передают меньше звуковых шумов по срав</w:t>
                      </w:r>
                      <w:r>
                        <w:rPr>
                          <w:rStyle w:val="2Exact"/>
                          <w:rFonts w:eastAsia="Microsoft Sans Serif"/>
                        </w:rPr>
                        <w:br/>
                        <w:t>нению с металлическими трубами;</w:t>
                      </w:r>
                    </w:p>
                    <w:p w:rsidR="00324E34" w:rsidRDefault="00324E34" w:rsidP="00324E34">
                      <w:pPr>
                        <w:pStyle w:val="23"/>
                        <w:numPr>
                          <w:ilvl w:val="0"/>
                          <w:numId w:val="6"/>
                        </w:numPr>
                        <w:shd w:val="clear" w:color="auto" w:fill="auto"/>
                        <w:tabs>
                          <w:tab w:val="left" w:pos="909"/>
                        </w:tabs>
                        <w:spacing w:before="0" w:line="336" w:lineRule="exact"/>
                        <w:ind w:firstLine="520"/>
                        <w:jc w:val="both"/>
                      </w:pPr>
                      <w:r>
                        <w:rPr>
                          <w:rStyle w:val="2Exact"/>
                          <w:rFonts w:eastAsia="Microsoft Sans Serif"/>
                        </w:rPr>
                        <w:t>малый вес - в 9 раз меньше, чем у стальных трубопроводов;</w:t>
                      </w:r>
                    </w:p>
                    <w:p w:rsidR="00324E34" w:rsidRDefault="00324E34" w:rsidP="00324E34">
                      <w:pPr>
                        <w:pStyle w:val="23"/>
                        <w:numPr>
                          <w:ilvl w:val="0"/>
                          <w:numId w:val="6"/>
                        </w:numPr>
                        <w:shd w:val="clear" w:color="auto" w:fill="auto"/>
                        <w:tabs>
                          <w:tab w:val="left" w:pos="909"/>
                        </w:tabs>
                        <w:spacing w:before="0" w:line="336" w:lineRule="exact"/>
                        <w:ind w:firstLine="520"/>
                        <w:jc w:val="both"/>
                      </w:pPr>
                      <w:r>
                        <w:rPr>
                          <w:rStyle w:val="2Exact"/>
                          <w:rFonts w:eastAsia="Microsoft Sans Serif"/>
                        </w:rPr>
                        <w:t>простота монтажа, надежность соединений;</w:t>
                      </w:r>
                    </w:p>
                    <w:p w:rsidR="00324E34" w:rsidRDefault="00324E34" w:rsidP="00324E34">
                      <w:pPr>
                        <w:pStyle w:val="23"/>
                        <w:numPr>
                          <w:ilvl w:val="0"/>
                          <w:numId w:val="6"/>
                        </w:numPr>
                        <w:shd w:val="clear" w:color="auto" w:fill="auto"/>
                        <w:tabs>
                          <w:tab w:val="left" w:pos="909"/>
                        </w:tabs>
                        <w:spacing w:before="0" w:line="336" w:lineRule="exact"/>
                        <w:ind w:firstLine="520"/>
                        <w:jc w:val="both"/>
                      </w:pPr>
                      <w:r>
                        <w:rPr>
                          <w:rStyle w:val="2Exact"/>
                          <w:rFonts w:eastAsia="Microsoft Sans Serif"/>
                        </w:rPr>
                        <w:t>выдерживают давление 1,3 МПа и температуру до 100 °С;</w:t>
                      </w:r>
                    </w:p>
                    <w:p w:rsidR="00324E34" w:rsidRDefault="00324E34" w:rsidP="00324E34">
                      <w:pPr>
                        <w:pStyle w:val="23"/>
                        <w:numPr>
                          <w:ilvl w:val="0"/>
                          <w:numId w:val="6"/>
                        </w:numPr>
                        <w:shd w:val="clear" w:color="auto" w:fill="auto"/>
                        <w:tabs>
                          <w:tab w:val="left" w:pos="854"/>
                        </w:tabs>
                        <w:spacing w:before="0" w:line="317" w:lineRule="exact"/>
                        <w:ind w:firstLine="520"/>
                        <w:jc w:val="both"/>
                      </w:pPr>
                      <w:r>
                        <w:rPr>
                          <w:rStyle w:val="2Exact"/>
                          <w:rFonts w:eastAsia="Microsoft Sans Serif"/>
                        </w:rPr>
                        <w:t>срок службы для холодного водоснабжения 50 лет и для горячего</w:t>
                      </w:r>
                      <w:r>
                        <w:rPr>
                          <w:rStyle w:val="2Exact"/>
                          <w:rFonts w:eastAsia="Microsoft Sans Serif"/>
                        </w:rPr>
                        <w:br/>
                        <w:t>водоснабжения - 25 лет;</w:t>
                      </w:r>
                    </w:p>
                    <w:p w:rsidR="00324E34" w:rsidRDefault="00324E34" w:rsidP="00324E34">
                      <w:pPr>
                        <w:pStyle w:val="23"/>
                        <w:numPr>
                          <w:ilvl w:val="0"/>
                          <w:numId w:val="6"/>
                        </w:numPr>
                        <w:shd w:val="clear" w:color="auto" w:fill="auto"/>
                        <w:tabs>
                          <w:tab w:val="left" w:pos="909"/>
                        </w:tabs>
                        <w:spacing w:before="0" w:line="280" w:lineRule="exact"/>
                        <w:ind w:firstLine="520"/>
                        <w:jc w:val="both"/>
                      </w:pPr>
                      <w:r>
                        <w:rPr>
                          <w:rStyle w:val="2Exact"/>
                          <w:rFonts w:eastAsia="Microsoft Sans Serif"/>
                        </w:rPr>
                        <w:t>высокая прочность при замерзании воды в трубах.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малый вес - в 9 раз меньше, чем у стальных трубопроводов;</w:t>
      </w:r>
    </w:p>
    <w:p w:rsidR="00324E34" w:rsidRDefault="00324E34" w:rsidP="00324E34">
      <w:pPr>
        <w:pStyle w:val="23"/>
        <w:numPr>
          <w:ilvl w:val="0"/>
          <w:numId w:val="7"/>
        </w:numPr>
        <w:shd w:val="clear" w:color="auto" w:fill="auto"/>
        <w:tabs>
          <w:tab w:val="left" w:pos="861"/>
        </w:tabs>
        <w:spacing w:before="0" w:line="336" w:lineRule="exact"/>
        <w:ind w:firstLine="480"/>
        <w:jc w:val="both"/>
      </w:pPr>
      <w:r>
        <w:t>простота монтажа, надежность соединений;</w:t>
      </w:r>
    </w:p>
    <w:p w:rsidR="00324E34" w:rsidRDefault="00324E34" w:rsidP="00324E34">
      <w:pPr>
        <w:pStyle w:val="23"/>
        <w:numPr>
          <w:ilvl w:val="0"/>
          <w:numId w:val="7"/>
        </w:numPr>
        <w:shd w:val="clear" w:color="auto" w:fill="auto"/>
        <w:tabs>
          <w:tab w:val="left" w:pos="861"/>
        </w:tabs>
        <w:spacing w:before="0" w:line="336" w:lineRule="exact"/>
        <w:ind w:firstLine="480"/>
        <w:jc w:val="both"/>
      </w:pPr>
      <w:r>
        <w:t>выдерживают давление 1,3 МПа и температуру до 100 °С;</w:t>
      </w:r>
    </w:p>
    <w:p w:rsidR="00324E34" w:rsidRDefault="00324E34" w:rsidP="00324E34">
      <w:pPr>
        <w:pStyle w:val="23"/>
        <w:numPr>
          <w:ilvl w:val="0"/>
          <w:numId w:val="7"/>
        </w:numPr>
        <w:shd w:val="clear" w:color="auto" w:fill="auto"/>
        <w:tabs>
          <w:tab w:val="left" w:pos="861"/>
        </w:tabs>
        <w:spacing w:before="0" w:line="317" w:lineRule="exact"/>
        <w:ind w:firstLine="480"/>
        <w:jc w:val="both"/>
      </w:pPr>
      <w:r>
        <w:t>срок службы для холодного водоснабжения 50 лет и для горячего</w:t>
      </w:r>
      <w:r>
        <w:br/>
        <w:t>водоснабжения - 25 лет;</w:t>
      </w:r>
    </w:p>
    <w:p w:rsidR="00324E34" w:rsidRDefault="00324E34" w:rsidP="00324E34">
      <w:pPr>
        <w:pStyle w:val="23"/>
        <w:numPr>
          <w:ilvl w:val="0"/>
          <w:numId w:val="7"/>
        </w:numPr>
        <w:shd w:val="clear" w:color="auto" w:fill="auto"/>
        <w:tabs>
          <w:tab w:val="left" w:pos="861"/>
        </w:tabs>
        <w:spacing w:before="0" w:line="280" w:lineRule="exact"/>
        <w:ind w:firstLine="480"/>
        <w:jc w:val="both"/>
      </w:pPr>
      <w:r>
        <w:t>высокая прочность при замерзании воды в трубах.</w:t>
      </w:r>
    </w:p>
    <w:p w:rsidR="00324E34" w:rsidRDefault="00324E34" w:rsidP="00324E34">
      <w:pPr>
        <w:pStyle w:val="23"/>
        <w:shd w:val="clear" w:color="auto" w:fill="auto"/>
        <w:tabs>
          <w:tab w:val="left" w:pos="861"/>
        </w:tabs>
        <w:spacing w:before="0" w:line="280" w:lineRule="exact"/>
        <w:ind w:left="480" w:firstLine="0"/>
        <w:jc w:val="both"/>
      </w:pPr>
    </w:p>
    <w:p w:rsidR="00324E34" w:rsidRDefault="00324E34" w:rsidP="00324E34">
      <w:pPr>
        <w:pStyle w:val="23"/>
        <w:shd w:val="clear" w:color="auto" w:fill="auto"/>
        <w:spacing w:before="0" w:line="280" w:lineRule="exact"/>
        <w:ind w:firstLine="480"/>
        <w:jc w:val="both"/>
      </w:pPr>
      <w:r>
        <w:t>Обозначение на чертежах видов соединений:</w:t>
      </w:r>
    </w:p>
    <w:p w:rsidR="00324E34" w:rsidRDefault="00324E34" w:rsidP="00324E34">
      <w:pPr>
        <w:pStyle w:val="450"/>
        <w:shd w:val="clear" w:color="auto" w:fill="auto"/>
      </w:pPr>
      <w:r>
        <w:rPr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486400" cy="1858010"/>
            <wp:effectExtent l="0" t="0" r="0" b="8890"/>
            <wp:docPr id="4" name="Рисунок 4" descr="D:\папа\Народный институт\media\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папа\Народный институт\media\image22.png"/>
                    <pic:cNvPicPr>
                      <a:picLocks noChangeAspect="1" noChangeArrowheads="1"/>
                    </pic:cNvPicPr>
                  </pic:nvPicPr>
                  <pic:blipFill>
                    <a:blip r:embed="rId42" r:link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8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При монтаже внутренних водопроводов условный проход труб обозначают в дюймах: 1/2 дюйма = 15 мм, 3/4 дюйма = 20 мм, 1 дюйм = 25 мм.</w:t>
      </w:r>
    </w:p>
    <w:p w:rsidR="00324E34" w:rsidRDefault="00324E34" w:rsidP="00324E34">
      <w:pPr>
        <w:pStyle w:val="23"/>
        <w:shd w:val="clear" w:color="auto" w:fill="auto"/>
        <w:spacing w:before="0"/>
        <w:ind w:firstLine="480"/>
        <w:jc w:val="both"/>
      </w:pPr>
      <w:r>
        <w:t>Если на участках трубопроводов возможны аварийные ситуации, то</w:t>
      </w:r>
      <w:r>
        <w:br/>
        <w:t>устраиваются сгоны - патрубок с удлиненной резьбой, на которую навернута муфта и контргайка.</w:t>
      </w:r>
    </w:p>
    <w:p w:rsidR="00324E34" w:rsidRDefault="00324E34" w:rsidP="00324E34">
      <w:pPr>
        <w:pStyle w:val="23"/>
        <w:shd w:val="clear" w:color="auto" w:fill="auto"/>
        <w:spacing w:before="0"/>
        <w:ind w:firstLine="520"/>
        <w:jc w:val="both"/>
      </w:pPr>
      <w:r>
        <w:t xml:space="preserve">Отдельные участки труб между собой соединяются с помощью фасонных частей (фитингов): муфт, угольников, тройников, крестовин, переходных муфт </w:t>
      </w:r>
      <w:r>
        <w:lastRenderedPageBreak/>
        <w:t>и т.д.</w:t>
      </w:r>
    </w:p>
    <w:p w:rsidR="00324E34" w:rsidRDefault="00324E34" w:rsidP="00324E34">
      <w:pPr>
        <w:pStyle w:val="23"/>
        <w:shd w:val="clear" w:color="auto" w:fill="auto"/>
        <w:spacing w:before="0"/>
        <w:ind w:firstLine="520"/>
        <w:jc w:val="both"/>
      </w:pPr>
      <w:r>
        <w:t>Присоединение водоразборной арматуры к трубам может осуществляться с помощью гибких шлангов.</w:t>
      </w:r>
    </w:p>
    <w:p w:rsidR="00324E34" w:rsidRDefault="00324E34" w:rsidP="00324E34">
      <w:pPr>
        <w:pStyle w:val="23"/>
        <w:shd w:val="clear" w:color="auto" w:fill="auto"/>
        <w:spacing w:before="0"/>
        <w:ind w:firstLine="520"/>
        <w:jc w:val="both"/>
      </w:pPr>
      <w:r>
        <w:rPr>
          <w:rStyle w:val="29"/>
        </w:rPr>
        <w:t>Арматура</w:t>
      </w:r>
      <w:r>
        <w:t xml:space="preserve"> бывает трубопроводная, предохранительная и водоразборная. Трубопроводная арматура устанавливается на водопроводной сети для</w:t>
      </w:r>
      <w:r>
        <w:br/>
        <w:t>управления потоком жидкости (изменение расхода или давления); для отключения отдельных участков водопроводной сети.</w:t>
      </w:r>
    </w:p>
    <w:p w:rsidR="00324E34" w:rsidRDefault="00324E34" w:rsidP="00324E34">
      <w:pPr>
        <w:pStyle w:val="23"/>
        <w:shd w:val="clear" w:color="auto" w:fill="auto"/>
        <w:spacing w:before="0"/>
        <w:ind w:firstLine="520"/>
        <w:jc w:val="both"/>
      </w:pPr>
      <w:r>
        <w:t>Предохранительная арматура предназначена для защиты от повреждения сети и оборудования при внезапном повышении напора.</w:t>
      </w:r>
    </w:p>
    <w:p w:rsidR="00324E34" w:rsidRDefault="00324E34" w:rsidP="00324E34">
      <w:pPr>
        <w:pStyle w:val="23"/>
        <w:shd w:val="clear" w:color="auto" w:fill="auto"/>
        <w:spacing w:before="0"/>
        <w:ind w:firstLine="520"/>
        <w:jc w:val="both"/>
      </w:pPr>
      <w:r>
        <w:t>Водоразборная арматура регулирует подачу воды потребителям.</w:t>
      </w:r>
    </w:p>
    <w:p w:rsidR="00324E34" w:rsidRDefault="00324E34" w:rsidP="00324E34">
      <w:pPr>
        <w:pStyle w:val="23"/>
        <w:shd w:val="clear" w:color="auto" w:fill="auto"/>
        <w:spacing w:before="0"/>
        <w:ind w:firstLine="520"/>
        <w:jc w:val="both"/>
      </w:pPr>
      <w:r>
        <w:t>Места установки трубопроводной арматуры нормируются.</w:t>
      </w:r>
    </w:p>
    <w:p w:rsidR="00324E34" w:rsidRDefault="00324E34" w:rsidP="00324E34">
      <w:pPr>
        <w:pStyle w:val="23"/>
        <w:shd w:val="clear" w:color="auto" w:fill="auto"/>
        <w:spacing w:before="0"/>
        <w:ind w:firstLine="520"/>
        <w:jc w:val="both"/>
      </w:pPr>
      <w:r>
        <w:t>К трубопроводной арматуре относятся вентили, шаровые краны, задвижки, дисковые затворы, пробковые краны. К предохранительной арматуре - обратные клапаны, регуляторы давления, регуляторы расхода.</w:t>
      </w:r>
    </w:p>
    <w:p w:rsidR="00324E34" w:rsidRDefault="00324E34" w:rsidP="00324E34">
      <w:pPr>
        <w:pStyle w:val="23"/>
        <w:shd w:val="clear" w:color="auto" w:fill="auto"/>
        <w:spacing w:before="0"/>
        <w:ind w:firstLine="520"/>
        <w:jc w:val="both"/>
      </w:pPr>
      <w:r>
        <w:t>Арматуру изготавливают из чугуна, бронзы, латуни, стали, пластмассы.</w:t>
      </w:r>
    </w:p>
    <w:p w:rsidR="00324E34" w:rsidRDefault="00324E34" w:rsidP="00324E34">
      <w:pPr>
        <w:pStyle w:val="23"/>
        <w:shd w:val="clear" w:color="auto" w:fill="auto"/>
        <w:tabs>
          <w:tab w:val="left" w:pos="5685"/>
        </w:tabs>
        <w:spacing w:before="0" w:line="317" w:lineRule="exact"/>
        <w:ind w:firstLine="520"/>
        <w:jc w:val="both"/>
      </w:pPr>
      <w:r>
        <w:t>Вентили (рис.20). Устанавливаются в основном на тупиковой сети. Потери напора в них незначительные.</w:t>
      </w:r>
    </w:p>
    <w:p w:rsidR="00324E34" w:rsidRDefault="00324E34" w:rsidP="00324E34">
      <w:pPr>
        <w:framePr w:h="3317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560570" cy="2102485"/>
            <wp:effectExtent l="0" t="0" r="0" b="0"/>
            <wp:docPr id="3" name="Рисунок 3" descr="D:\папа\Народный институт\media\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папа\Народный институт\media\image23.png"/>
                    <pic:cNvPicPr>
                      <a:picLocks noChangeAspect="1" noChangeArrowheads="1"/>
                    </pic:cNvPicPr>
                  </pic:nvPicPr>
                  <pic:blipFill>
                    <a:blip r:embed="rId44" r:link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0" cy="210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E34" w:rsidRDefault="00324E34" w:rsidP="00324E34">
      <w:pPr>
        <w:pStyle w:val="27"/>
        <w:framePr w:h="3317" w:wrap="notBeside" w:vAnchor="text" w:hAnchor="text" w:xAlign="center" w:y="1"/>
        <w:shd w:val="clear" w:color="auto" w:fill="auto"/>
        <w:spacing w:line="280" w:lineRule="exact"/>
        <w:rPr>
          <w:rFonts w:hint="eastAsia"/>
        </w:rPr>
      </w:pPr>
      <w:r>
        <w:t>Рис.20. Запорные вентили прямые муфтовые</w:t>
      </w:r>
    </w:p>
    <w:p w:rsidR="00324E34" w:rsidRDefault="00324E34" w:rsidP="00324E34">
      <w:pPr>
        <w:rPr>
          <w:sz w:val="2"/>
          <w:szCs w:val="2"/>
        </w:rPr>
      </w:pPr>
    </w:p>
    <w:p w:rsidR="00324E34" w:rsidRDefault="00324E34" w:rsidP="00324E34">
      <w:pPr>
        <w:rPr>
          <w:rFonts w:hint="eastAsia"/>
        </w:rPr>
      </w:pPr>
    </w:p>
    <w:p w:rsidR="00324E34" w:rsidRDefault="00324E34" w:rsidP="00324E34">
      <w:pPr>
        <w:pStyle w:val="23"/>
        <w:shd w:val="clear" w:color="auto" w:fill="auto"/>
        <w:tabs>
          <w:tab w:val="left" w:leader="underscore" w:pos="5165"/>
        </w:tabs>
        <w:spacing w:before="0" w:line="317" w:lineRule="exact"/>
        <w:ind w:firstLine="520"/>
        <w:jc w:val="both"/>
        <w:rPr>
          <w:rFonts w:hint="eastAsia"/>
        </w:rPr>
      </w:pPr>
      <w:r>
        <w:t>Задвижки используются на кольцевой или тупиковой сети при диаметре труб более 50 мм. Состоят из корпуса, диска, клина, шпинделя, маховика (рис.21).</w:t>
      </w:r>
    </w:p>
    <w:p w:rsidR="00324E34" w:rsidRDefault="00324E34" w:rsidP="00324E34">
      <w:pPr>
        <w:pStyle w:val="23"/>
        <w:shd w:val="clear" w:color="auto" w:fill="auto"/>
        <w:spacing w:before="0"/>
        <w:ind w:firstLine="520"/>
        <w:jc w:val="both"/>
      </w:pPr>
      <w:r>
        <w:rPr>
          <w:rStyle w:val="29"/>
        </w:rPr>
        <w:t xml:space="preserve">Пробковый кран </w:t>
      </w:r>
      <w:r>
        <w:t>состоит из корпуса и плотно притертой к стенке пробки с отверстием. При повороте головки, располагаемой на штоке, соединенном с пробкой, на 90°поток полностью перекрывается. Используется там, где требуется большое количество воды(рис.22).</w:t>
      </w:r>
      <w:r>
        <w:br w:type="page"/>
      </w:r>
    </w:p>
    <w:p w:rsidR="00324E34" w:rsidRDefault="00324E34" w:rsidP="00324E34">
      <w:pPr>
        <w:framePr w:h="13843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981700" cy="8789035"/>
            <wp:effectExtent l="0" t="0" r="0" b="0"/>
            <wp:docPr id="2" name="Рисунок 2" descr="D:\папа\Народный институт\media\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папа\Народный институт\media\image24.png"/>
                    <pic:cNvPicPr>
                      <a:picLocks noChangeAspect="1" noChangeArrowheads="1"/>
                    </pic:cNvPicPr>
                  </pic:nvPicPr>
                  <pic:blipFill>
                    <a:blip r:embed="rId46" r:link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878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E34" w:rsidRDefault="00324E34" w:rsidP="00324E34">
      <w:pPr>
        <w:rPr>
          <w:rFonts w:hint="eastAsia"/>
          <w:sz w:val="2"/>
          <w:szCs w:val="2"/>
        </w:rPr>
      </w:pPr>
    </w:p>
    <w:p w:rsidR="00324E34" w:rsidRDefault="00324E34" w:rsidP="00324E34">
      <w:pPr>
        <w:widowControl/>
        <w:rPr>
          <w:sz w:val="2"/>
          <w:szCs w:val="2"/>
        </w:rPr>
        <w:sectPr w:rsidR="00324E34">
          <w:pgSz w:w="11900" w:h="16840"/>
          <w:pgMar w:top="1152" w:right="1258" w:bottom="1765" w:left="1230" w:header="0" w:footer="3" w:gutter="0"/>
          <w:cols w:space="720"/>
        </w:sectPr>
      </w:pPr>
    </w:p>
    <w:p w:rsidR="00324E34" w:rsidRDefault="00324E34" w:rsidP="00324E34">
      <w:pPr>
        <w:framePr w:h="2765" w:wrap="notBeside" w:vAnchor="text" w:hAnchor="text" w:xAlign="center" w:y="1"/>
        <w:jc w:val="center"/>
        <w:rPr>
          <w:rFonts w:hint="eastAsia"/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993130" cy="1753235"/>
            <wp:effectExtent l="0" t="0" r="7620" b="0"/>
            <wp:docPr id="1" name="Рисунок 1" descr="D:\папа\Народный институт\media\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папа\Народный институт\media\image25.png"/>
                    <pic:cNvPicPr>
                      <a:picLocks noChangeAspect="1" noChangeArrowheads="1"/>
                    </pic:cNvPicPr>
                  </pic:nvPicPr>
                  <pic:blipFill>
                    <a:blip r:embed="rId48" r:link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130" cy="175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E34" w:rsidRDefault="00324E34" w:rsidP="00324E34">
      <w:pPr>
        <w:pStyle w:val="a4"/>
        <w:framePr w:h="2765" w:wrap="notBeside" w:vAnchor="text" w:hAnchor="text" w:xAlign="center" w:y="1"/>
        <w:shd w:val="clear" w:color="auto" w:fill="auto"/>
        <w:spacing w:line="260" w:lineRule="exact"/>
        <w:jc w:val="center"/>
        <w:rPr>
          <w:rFonts w:hint="eastAsia"/>
        </w:rPr>
      </w:pPr>
      <w:r>
        <w:t>Рис.23. Обратный клапан:</w:t>
      </w:r>
    </w:p>
    <w:p w:rsidR="00324E34" w:rsidRDefault="00324E34" w:rsidP="00324E34">
      <w:pPr>
        <w:pStyle w:val="a4"/>
        <w:framePr w:h="2765" w:wrap="notBeside" w:vAnchor="text" w:hAnchor="text" w:xAlign="center" w:y="1"/>
        <w:shd w:val="clear" w:color="auto" w:fill="auto"/>
        <w:spacing w:line="260" w:lineRule="exact"/>
        <w:jc w:val="left"/>
      </w:pPr>
      <w:r>
        <w:t>а - подъёмный; б – «заслонка»; 1 - подъемный клапан; 2 - заслонка</w:t>
      </w:r>
    </w:p>
    <w:p w:rsidR="00324E34" w:rsidRDefault="00324E34" w:rsidP="00324E34">
      <w:pPr>
        <w:rPr>
          <w:sz w:val="2"/>
          <w:szCs w:val="2"/>
        </w:rPr>
      </w:pPr>
    </w:p>
    <w:p w:rsidR="00324E34" w:rsidRDefault="00324E34" w:rsidP="00324E34">
      <w:pPr>
        <w:pStyle w:val="23"/>
        <w:shd w:val="clear" w:color="auto" w:fill="auto"/>
        <w:spacing w:before="175"/>
        <w:ind w:right="380" w:firstLine="480"/>
        <w:jc w:val="both"/>
        <w:rPr>
          <w:rFonts w:hint="eastAsia"/>
        </w:rPr>
      </w:pPr>
      <w:r>
        <w:t>В настоящее время выпускаются различные типы водоразборной арматуры как общего, так и специального назначения.</w:t>
      </w:r>
    </w:p>
    <w:p w:rsidR="00324E34" w:rsidRDefault="00324E34" w:rsidP="00324E34">
      <w:pPr>
        <w:pStyle w:val="23"/>
        <w:shd w:val="clear" w:color="auto" w:fill="auto"/>
        <w:spacing w:before="0"/>
        <w:ind w:right="380" w:firstLine="480"/>
        <w:jc w:val="both"/>
      </w:pPr>
      <w:r>
        <w:t>По своему назначению водоразборная арматура подразделяется на водоразборную (туалетные краны умывальников, смесители умывальников, моек и ванн) и наполнительную (поплавковые клапаны смывных бачков).</w:t>
      </w:r>
    </w:p>
    <w:p w:rsidR="00324E34" w:rsidRDefault="00324E34" w:rsidP="00324E34">
      <w:pPr>
        <w:pStyle w:val="23"/>
        <w:shd w:val="clear" w:color="auto" w:fill="auto"/>
        <w:spacing w:before="0"/>
        <w:ind w:right="380" w:firstLine="480"/>
        <w:jc w:val="both"/>
      </w:pPr>
      <w:r>
        <w:t>Конструктивно водоразборная арматура отличается очень большим</w:t>
      </w:r>
      <w:r>
        <w:br/>
        <w:t>разнообразием. По принципу работы запорных устройств водоразборная</w:t>
      </w:r>
      <w:r>
        <w:br/>
        <w:t>арматура может быть следующих типов:</w:t>
      </w:r>
    </w:p>
    <w:p w:rsidR="00324E34" w:rsidRDefault="00324E34" w:rsidP="00324E34">
      <w:pPr>
        <w:pStyle w:val="23"/>
        <w:numPr>
          <w:ilvl w:val="0"/>
          <w:numId w:val="1"/>
        </w:numPr>
        <w:shd w:val="clear" w:color="auto" w:fill="auto"/>
        <w:tabs>
          <w:tab w:val="left" w:pos="759"/>
        </w:tabs>
        <w:spacing w:before="0"/>
        <w:ind w:firstLine="480"/>
        <w:jc w:val="both"/>
      </w:pPr>
      <w:r>
        <w:t>вентильного;</w:t>
      </w:r>
    </w:p>
    <w:p w:rsidR="00324E34" w:rsidRDefault="00324E34" w:rsidP="00324E34">
      <w:pPr>
        <w:pStyle w:val="23"/>
        <w:numPr>
          <w:ilvl w:val="0"/>
          <w:numId w:val="1"/>
        </w:numPr>
        <w:shd w:val="clear" w:color="auto" w:fill="auto"/>
        <w:tabs>
          <w:tab w:val="left" w:pos="759"/>
        </w:tabs>
        <w:spacing w:before="0"/>
        <w:ind w:firstLine="480"/>
        <w:jc w:val="both"/>
      </w:pPr>
      <w:r>
        <w:t>золотникового;</w:t>
      </w:r>
    </w:p>
    <w:p w:rsidR="00324E34" w:rsidRDefault="00324E34" w:rsidP="00324E34">
      <w:pPr>
        <w:pStyle w:val="23"/>
        <w:numPr>
          <w:ilvl w:val="0"/>
          <w:numId w:val="1"/>
        </w:numPr>
        <w:shd w:val="clear" w:color="auto" w:fill="auto"/>
        <w:tabs>
          <w:tab w:val="left" w:pos="759"/>
        </w:tabs>
        <w:spacing w:before="0"/>
        <w:ind w:firstLine="480"/>
        <w:jc w:val="both"/>
      </w:pPr>
      <w:r>
        <w:t>шайбового.</w:t>
      </w:r>
    </w:p>
    <w:p w:rsidR="00324E34" w:rsidRDefault="00324E34" w:rsidP="00324E34">
      <w:pPr>
        <w:pStyle w:val="23"/>
        <w:shd w:val="clear" w:color="auto" w:fill="auto"/>
        <w:spacing w:before="0"/>
        <w:ind w:right="380" w:firstLine="480"/>
        <w:jc w:val="both"/>
      </w:pPr>
      <w:r>
        <w:t>Одним из первых и простейших видов водоразборной арматуры является пробковый кран, который не обладает функцией регулирования и используется исключительно как запорное устройство для наполнения какой-либо емкости (в банях).</w:t>
      </w:r>
    </w:p>
    <w:p w:rsidR="00324E34" w:rsidRDefault="00324E34" w:rsidP="00324E34">
      <w:pPr>
        <w:pStyle w:val="23"/>
        <w:shd w:val="clear" w:color="auto" w:fill="auto"/>
        <w:spacing w:before="0"/>
        <w:ind w:right="380" w:firstLine="480"/>
        <w:jc w:val="both"/>
      </w:pPr>
      <w:r>
        <w:t>Широкое распространение в качестве водоразборной арматуры получила смесительная арматура вентильного типа. Запорно-регулирующим устройством подобного рода является клапан, закрывающийся «против давления». Краны вентильного типа достаточно медленно закрываются и открываются, чтобы не вызывать гидравлических ударов.</w:t>
      </w:r>
    </w:p>
    <w:p w:rsidR="00324E34" w:rsidRDefault="00324E34" w:rsidP="00324E34">
      <w:pPr>
        <w:pStyle w:val="23"/>
        <w:shd w:val="clear" w:color="auto" w:fill="auto"/>
        <w:spacing w:before="0"/>
        <w:ind w:right="380" w:firstLine="480"/>
        <w:jc w:val="both"/>
      </w:pPr>
      <w:r>
        <w:t>Для обеспечения долговечности водоразборную арматуру изготовляют</w:t>
      </w:r>
      <w:r>
        <w:br/>
        <w:t>из цветных металлов и покрывают декоративным покрытием.</w:t>
      </w:r>
    </w:p>
    <w:p w:rsidR="00324E34" w:rsidRDefault="00324E34" w:rsidP="00324E34">
      <w:pPr>
        <w:pStyle w:val="23"/>
        <w:shd w:val="clear" w:color="auto" w:fill="auto"/>
        <w:spacing w:before="0"/>
        <w:ind w:right="380" w:firstLine="480"/>
        <w:jc w:val="both"/>
      </w:pPr>
      <w:r>
        <w:t>Смесительная водоразборная арматура предназначается для подачи и</w:t>
      </w:r>
      <w:r>
        <w:br/>
        <w:t>смешения холодной и горячей воды. В зависимости от назначения она подразделяется на смесители для моек, умывальников, ванн и душевых. По</w:t>
      </w:r>
      <w:r>
        <w:br/>
        <w:t>способу регулирования температуры и расхода воды они делятся на вентильные (точнее, на двух вентильные), шайбовые (с одной рукояткой</w:t>
      </w:r>
      <w:r>
        <w:br/>
        <w:t>управления), термостатические и пр.</w:t>
      </w:r>
    </w:p>
    <w:p w:rsidR="00324E34" w:rsidRDefault="00324E34" w:rsidP="00324E34">
      <w:pPr>
        <w:pStyle w:val="23"/>
        <w:shd w:val="clear" w:color="auto" w:fill="auto"/>
        <w:spacing w:before="0"/>
        <w:ind w:right="380" w:firstLine="480"/>
        <w:jc w:val="both"/>
      </w:pPr>
      <w:r>
        <w:t>Смесители с одной рукояткой позволяют экономно расходовать воду и</w:t>
      </w:r>
      <w:r>
        <w:br/>
        <w:t xml:space="preserve">теплоту, так как отрегулированная температура при пользовании смесителем сохраняется и при его повторном открытии. Смесители с одной рукояткой имеют разнообразное конструктивное исполнение - с цилиндрической блок-гильзой, в которой расположены керамические шайбы с лабиринтными ходами, или с регулирующей плоской шайбой. Преимуществом подобных </w:t>
      </w:r>
      <w:r>
        <w:lastRenderedPageBreak/>
        <w:t>смесителей является не только отсутствие резиновых уплотнительных деталей в подвижных узлах, но и высокая герметичность затвора.</w:t>
      </w:r>
    </w:p>
    <w:p w:rsidR="00324E34" w:rsidRDefault="00324E34" w:rsidP="00324E34">
      <w:pPr>
        <w:pStyle w:val="23"/>
        <w:shd w:val="clear" w:color="auto" w:fill="auto"/>
        <w:spacing w:before="0"/>
        <w:ind w:right="380" w:firstLine="480"/>
        <w:jc w:val="both"/>
      </w:pPr>
      <w:r>
        <w:t>Термостатические смесители удобны в пользовании, позволяют экономить воду и автоматически обеспечивают постоянство температуры. Их применяют для поддержания заданных пределов температуры смешанной воды независимо от колебаний температуры и давления в подводящих трубопроводах. При отсутствии подачи только холодной или только горячей воды прекращается также подача воды из смесителя.</w:t>
      </w:r>
    </w:p>
    <w:p w:rsidR="00324E34" w:rsidRDefault="00324E34" w:rsidP="00324E34">
      <w:pPr>
        <w:pStyle w:val="23"/>
        <w:shd w:val="clear" w:color="auto" w:fill="auto"/>
        <w:spacing w:before="0"/>
        <w:ind w:right="380" w:firstLine="480"/>
        <w:jc w:val="both"/>
      </w:pPr>
      <w:r>
        <w:t>Для удобства пользования водоразборной арматурой она комплектуется дополнительными насадками на изливе. Для этой цели используются</w:t>
      </w:r>
      <w:r>
        <w:br/>
        <w:t>струе выпрямители или аэраторы.</w:t>
      </w:r>
    </w:p>
    <w:p w:rsidR="00324E34" w:rsidRDefault="00324E34" w:rsidP="00324E34">
      <w:pPr>
        <w:pStyle w:val="23"/>
        <w:shd w:val="clear" w:color="auto" w:fill="auto"/>
        <w:spacing w:before="0"/>
        <w:ind w:right="380" w:firstLine="480"/>
        <w:jc w:val="both"/>
      </w:pPr>
      <w:r>
        <w:t>Наполнительная арматура служит для подачи воды в смывные бачки, напорно-запасные баки и другие емкости, которые могут быть заполнены</w:t>
      </w:r>
      <w:r>
        <w:br/>
        <w:t>водой до определенного уровня. После достижения расчетного уровня подача воды должна быть надежно перекрыта.</w:t>
      </w:r>
    </w:p>
    <w:p w:rsidR="00324E34" w:rsidRDefault="00324E34" w:rsidP="00324E34">
      <w:pPr>
        <w:pStyle w:val="23"/>
        <w:shd w:val="clear" w:color="auto" w:fill="auto"/>
        <w:spacing w:before="0"/>
        <w:ind w:right="380" w:firstLine="480"/>
        <w:jc w:val="both"/>
      </w:pPr>
      <w:r>
        <w:t>Существуют два основных типа поплавковых клапанов для смывных</w:t>
      </w:r>
      <w:r>
        <w:br/>
        <w:t>бачков:</w:t>
      </w:r>
    </w:p>
    <w:p w:rsidR="00324E34" w:rsidRDefault="00324E34" w:rsidP="00324E34">
      <w:pPr>
        <w:pStyle w:val="23"/>
        <w:numPr>
          <w:ilvl w:val="0"/>
          <w:numId w:val="8"/>
        </w:numPr>
        <w:shd w:val="clear" w:color="auto" w:fill="auto"/>
        <w:tabs>
          <w:tab w:val="left" w:pos="807"/>
        </w:tabs>
        <w:spacing w:before="0"/>
        <w:ind w:right="380" w:firstLine="480"/>
        <w:jc w:val="both"/>
      </w:pPr>
      <w:r>
        <w:t>клапаны противодавления, закрывающихся против давления в подводке;</w:t>
      </w:r>
    </w:p>
    <w:p w:rsidR="00324E34" w:rsidRDefault="00324E34" w:rsidP="00324E34">
      <w:pPr>
        <w:pStyle w:val="23"/>
        <w:numPr>
          <w:ilvl w:val="0"/>
          <w:numId w:val="8"/>
        </w:numPr>
        <w:shd w:val="clear" w:color="auto" w:fill="auto"/>
        <w:tabs>
          <w:tab w:val="left" w:pos="836"/>
        </w:tabs>
        <w:spacing w:before="0"/>
        <w:ind w:firstLine="480"/>
        <w:jc w:val="both"/>
      </w:pPr>
      <w:r>
        <w:t>клапаны попутного давления.</w:t>
      </w:r>
    </w:p>
    <w:p w:rsidR="00324E34" w:rsidRDefault="00324E34" w:rsidP="00324E34">
      <w:pPr>
        <w:pStyle w:val="23"/>
        <w:shd w:val="clear" w:color="auto" w:fill="auto"/>
        <w:spacing w:before="0"/>
        <w:ind w:right="380" w:firstLine="480"/>
        <w:jc w:val="both"/>
      </w:pPr>
      <w:r>
        <w:t>Нормативные гидравлические показатели арматуры определяются при</w:t>
      </w:r>
      <w:r>
        <w:br/>
        <w:t>полном открытии, что не соответствует условиям ее действительной работы.</w:t>
      </w:r>
    </w:p>
    <w:p w:rsidR="0024720B" w:rsidRPr="00324E34" w:rsidRDefault="00324E34" w:rsidP="00324E34">
      <w:pPr>
        <w:rPr>
          <w:rFonts w:ascii="Times New Roman" w:hAnsi="Times New Roman" w:cs="Times New Roman"/>
          <w:sz w:val="28"/>
          <w:szCs w:val="28"/>
        </w:rPr>
      </w:pPr>
      <w:r w:rsidRPr="00324E34">
        <w:rPr>
          <w:rFonts w:ascii="Times New Roman" w:hAnsi="Times New Roman" w:cs="Times New Roman"/>
          <w:sz w:val="28"/>
          <w:szCs w:val="28"/>
        </w:rPr>
        <w:t>Качество санитарно-технической арматуры в первую очередь должно</w:t>
      </w:r>
      <w:r w:rsidRPr="00324E34">
        <w:rPr>
          <w:rFonts w:ascii="Times New Roman" w:hAnsi="Times New Roman" w:cs="Times New Roman"/>
          <w:sz w:val="28"/>
          <w:szCs w:val="28"/>
        </w:rPr>
        <w:br/>
        <w:t>определяться степенью соответствия функциональному назначению и требованиям потребителей. Основное функциональное назначение водоразборной арматуры заключается в подаче из системы водоснабжения здания определенного количества воды, необходимого для санитарных, хозяйственных и других процедур. Смесительная арматура, кроме того, должна обеспечивать регулирование температуры в определяемом нормам или потребностями диапазоне от 5 до 45 °С.</w:t>
      </w:r>
      <w:r w:rsidRPr="00324E34">
        <w:rPr>
          <w:rFonts w:ascii="Times New Roman" w:hAnsi="Times New Roman" w:cs="Times New Roman"/>
          <w:sz w:val="28"/>
          <w:szCs w:val="28"/>
        </w:rPr>
        <w:br w:type="page"/>
      </w:r>
    </w:p>
    <w:sectPr w:rsidR="0024720B" w:rsidRPr="00324E34" w:rsidSect="00123601">
      <w:pgSz w:w="11909" w:h="16838"/>
      <w:pgMar w:top="1135" w:right="569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3DF6"/>
    <w:multiLevelType w:val="hybridMultilevel"/>
    <w:tmpl w:val="BFA49A4A"/>
    <w:lvl w:ilvl="0" w:tplc="4C0E0608">
      <w:start w:val="4"/>
      <w:numFmt w:val="decimal"/>
      <w:lvlText w:val="%1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24A4340"/>
    <w:multiLevelType w:val="multilevel"/>
    <w:tmpl w:val="6DE2183C"/>
    <w:lvl w:ilvl="0">
      <w:start w:val="1"/>
      <w:numFmt w:val="bullet"/>
      <w:lvlText w:val="&gt;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1A0150E"/>
    <w:multiLevelType w:val="multilevel"/>
    <w:tmpl w:val="C95ECA0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6032195"/>
    <w:multiLevelType w:val="multilevel"/>
    <w:tmpl w:val="0B2E611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E315477"/>
    <w:multiLevelType w:val="multilevel"/>
    <w:tmpl w:val="3E68798E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65D564CE"/>
    <w:multiLevelType w:val="multilevel"/>
    <w:tmpl w:val="F7C0041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D7622BC"/>
    <w:multiLevelType w:val="multilevel"/>
    <w:tmpl w:val="99EEB41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90F7842"/>
    <w:multiLevelType w:val="multilevel"/>
    <w:tmpl w:val="8212876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C0D"/>
    <w:rsid w:val="00123601"/>
    <w:rsid w:val="0024720B"/>
    <w:rsid w:val="00324E34"/>
    <w:rsid w:val="0050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CF70B-90E5-41E7-8E49-88B47CE8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E3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главление 2 Знак"/>
    <w:basedOn w:val="a0"/>
    <w:link w:val="20"/>
    <w:semiHidden/>
    <w:locked/>
    <w:rsid w:val="00324E3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20">
    <w:name w:val="toc 2"/>
    <w:basedOn w:val="a"/>
    <w:link w:val="2"/>
    <w:autoRedefine/>
    <w:semiHidden/>
    <w:unhideWhenUsed/>
    <w:rsid w:val="00324E34"/>
    <w:pPr>
      <w:tabs>
        <w:tab w:val="left" w:pos="825"/>
      </w:tabs>
      <w:spacing w:line="322" w:lineRule="exact"/>
      <w:ind w:left="567"/>
      <w:jc w:val="both"/>
    </w:pPr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character" w:customStyle="1" w:styleId="3">
    <w:name w:val="Основной текст (3)_"/>
    <w:basedOn w:val="a0"/>
    <w:link w:val="30"/>
    <w:locked/>
    <w:rsid w:val="00324E3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24E34"/>
    <w:pPr>
      <w:shd w:val="clear" w:color="auto" w:fill="FFFFFF"/>
      <w:spacing w:after="240" w:line="278" w:lineRule="exact"/>
      <w:ind w:hanging="6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2">
    <w:name w:val="Заголовок №2 (2)_"/>
    <w:basedOn w:val="a0"/>
    <w:link w:val="220"/>
    <w:locked/>
    <w:rsid w:val="00324E34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220">
    <w:name w:val="Заголовок №2 (2)"/>
    <w:basedOn w:val="a"/>
    <w:link w:val="22"/>
    <w:rsid w:val="00324E34"/>
    <w:pPr>
      <w:shd w:val="clear" w:color="auto" w:fill="FFFFFF"/>
      <w:spacing w:before="3300" w:after="240" w:line="413" w:lineRule="exact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324E3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24E34"/>
    <w:pPr>
      <w:shd w:val="clear" w:color="auto" w:fill="FFFFFF"/>
      <w:spacing w:before="240" w:after="4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1">
    <w:name w:val="Основной текст (2)_"/>
    <w:basedOn w:val="a0"/>
    <w:link w:val="23"/>
    <w:locked/>
    <w:rsid w:val="00324E3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1"/>
    <w:rsid w:val="00324E34"/>
    <w:pPr>
      <w:shd w:val="clear" w:color="auto" w:fill="FFFFFF"/>
      <w:spacing w:before="420" w:line="322" w:lineRule="exact"/>
      <w:ind w:hanging="17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4">
    <w:name w:val="Заголовок №2_"/>
    <w:basedOn w:val="a0"/>
    <w:link w:val="25"/>
    <w:locked/>
    <w:rsid w:val="00324E34"/>
    <w:rPr>
      <w:rFonts w:ascii="Microsoft Sans Serif" w:eastAsia="Microsoft Sans Serif" w:hAnsi="Microsoft Sans Serif" w:cs="Microsoft Sans Serif"/>
      <w:sz w:val="28"/>
      <w:szCs w:val="28"/>
      <w:shd w:val="clear" w:color="auto" w:fill="FFFFFF"/>
    </w:rPr>
  </w:style>
  <w:style w:type="paragraph" w:customStyle="1" w:styleId="25">
    <w:name w:val="Заголовок №2"/>
    <w:basedOn w:val="a"/>
    <w:link w:val="24"/>
    <w:rsid w:val="00324E34"/>
    <w:pPr>
      <w:shd w:val="clear" w:color="auto" w:fill="FFFFFF"/>
      <w:spacing w:after="300" w:line="0" w:lineRule="atLeast"/>
      <w:jc w:val="center"/>
      <w:outlineLvl w:val="1"/>
    </w:pPr>
    <w:rPr>
      <w:rFonts w:ascii="Microsoft Sans Serif" w:eastAsia="Microsoft Sans Serif" w:hAnsi="Microsoft Sans Serif" w:cs="Microsoft Sans Serif"/>
      <w:color w:val="auto"/>
      <w:sz w:val="28"/>
      <w:szCs w:val="28"/>
      <w:lang w:eastAsia="en-US" w:bidi="ar-SA"/>
    </w:rPr>
  </w:style>
  <w:style w:type="character" w:customStyle="1" w:styleId="a3">
    <w:name w:val="Подпись к картинке_"/>
    <w:basedOn w:val="a0"/>
    <w:link w:val="a4"/>
    <w:locked/>
    <w:rsid w:val="00324E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4">
    <w:name w:val="Подпись к картинке"/>
    <w:basedOn w:val="a"/>
    <w:link w:val="a3"/>
    <w:rsid w:val="00324E3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4">
    <w:name w:val="Заголовок №4_"/>
    <w:basedOn w:val="a0"/>
    <w:link w:val="40"/>
    <w:locked/>
    <w:rsid w:val="00324E34"/>
    <w:rPr>
      <w:rFonts w:ascii="Microsoft Sans Serif" w:eastAsia="Microsoft Sans Serif" w:hAnsi="Microsoft Sans Serif" w:cs="Microsoft Sans Serif"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324E34"/>
    <w:pPr>
      <w:shd w:val="clear" w:color="auto" w:fill="FFFFFF"/>
      <w:spacing w:before="180" w:line="355" w:lineRule="exact"/>
      <w:jc w:val="center"/>
      <w:outlineLvl w:val="3"/>
    </w:pPr>
    <w:rPr>
      <w:rFonts w:ascii="Microsoft Sans Serif" w:eastAsia="Microsoft Sans Serif" w:hAnsi="Microsoft Sans Serif" w:cs="Microsoft Sans Serif"/>
      <w:color w:val="auto"/>
      <w:sz w:val="28"/>
      <w:szCs w:val="28"/>
      <w:lang w:eastAsia="en-US" w:bidi="ar-SA"/>
    </w:rPr>
  </w:style>
  <w:style w:type="character" w:customStyle="1" w:styleId="7">
    <w:name w:val="Основной текст (7)_"/>
    <w:basedOn w:val="a0"/>
    <w:link w:val="70"/>
    <w:locked/>
    <w:rsid w:val="00324E34"/>
    <w:rPr>
      <w:rFonts w:ascii="Microsoft Sans Serif" w:eastAsia="Microsoft Sans Serif" w:hAnsi="Microsoft Sans Serif" w:cs="Microsoft Sans Serif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24E34"/>
    <w:pPr>
      <w:shd w:val="clear" w:color="auto" w:fill="FFFFFF"/>
      <w:spacing w:before="720" w:after="180" w:line="0" w:lineRule="atLeast"/>
      <w:jc w:val="center"/>
    </w:pPr>
    <w:rPr>
      <w:rFonts w:ascii="Microsoft Sans Serif" w:eastAsia="Microsoft Sans Serif" w:hAnsi="Microsoft Sans Serif" w:cs="Microsoft Sans Serif"/>
      <w:b/>
      <w:bCs/>
      <w:color w:val="auto"/>
      <w:sz w:val="26"/>
      <w:szCs w:val="26"/>
      <w:lang w:eastAsia="en-US" w:bidi="ar-SA"/>
    </w:rPr>
  </w:style>
  <w:style w:type="character" w:customStyle="1" w:styleId="8">
    <w:name w:val="Основной текст (8)_"/>
    <w:basedOn w:val="a0"/>
    <w:link w:val="80"/>
    <w:locked/>
    <w:rsid w:val="00324E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24E34"/>
    <w:pPr>
      <w:shd w:val="clear" w:color="auto" w:fill="FFFFFF"/>
      <w:spacing w:line="322" w:lineRule="exact"/>
      <w:ind w:hanging="48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26">
    <w:name w:val="Подпись к картинке (2)_"/>
    <w:basedOn w:val="a0"/>
    <w:link w:val="27"/>
    <w:locked/>
    <w:rsid w:val="00324E3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7">
    <w:name w:val="Подпись к картинке (2)"/>
    <w:basedOn w:val="a"/>
    <w:link w:val="26"/>
    <w:rsid w:val="00324E34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33">
    <w:name w:val="Заголовок №3 (3)_"/>
    <w:basedOn w:val="a0"/>
    <w:link w:val="330"/>
    <w:locked/>
    <w:rsid w:val="00324E34"/>
    <w:rPr>
      <w:rFonts w:ascii="Microsoft Sans Serif" w:eastAsia="Microsoft Sans Serif" w:hAnsi="Microsoft Sans Serif" w:cs="Microsoft Sans Serif"/>
      <w:sz w:val="28"/>
      <w:szCs w:val="28"/>
      <w:shd w:val="clear" w:color="auto" w:fill="FFFFFF"/>
    </w:rPr>
  </w:style>
  <w:style w:type="paragraph" w:customStyle="1" w:styleId="330">
    <w:name w:val="Заголовок №3 (3)"/>
    <w:basedOn w:val="a"/>
    <w:link w:val="33"/>
    <w:rsid w:val="00324E34"/>
    <w:pPr>
      <w:shd w:val="clear" w:color="auto" w:fill="FFFFFF"/>
      <w:spacing w:after="180" w:line="360" w:lineRule="exact"/>
      <w:jc w:val="center"/>
      <w:outlineLvl w:val="2"/>
    </w:pPr>
    <w:rPr>
      <w:rFonts w:ascii="Microsoft Sans Serif" w:eastAsia="Microsoft Sans Serif" w:hAnsi="Microsoft Sans Serif" w:cs="Microsoft Sans Serif"/>
      <w:color w:val="auto"/>
      <w:sz w:val="28"/>
      <w:szCs w:val="28"/>
      <w:lang w:eastAsia="en-US" w:bidi="ar-SA"/>
    </w:rPr>
  </w:style>
  <w:style w:type="character" w:customStyle="1" w:styleId="37">
    <w:name w:val="Основной текст (37)_"/>
    <w:basedOn w:val="a0"/>
    <w:link w:val="370"/>
    <w:locked/>
    <w:rsid w:val="00324E34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val="en-US" w:bidi="en-US"/>
    </w:rPr>
  </w:style>
  <w:style w:type="paragraph" w:customStyle="1" w:styleId="370">
    <w:name w:val="Основной текст (37)"/>
    <w:basedOn w:val="a"/>
    <w:link w:val="37"/>
    <w:rsid w:val="00324E34"/>
    <w:pPr>
      <w:shd w:val="clear" w:color="auto" w:fill="FFFFFF"/>
      <w:spacing w:before="120" w:line="322" w:lineRule="exact"/>
      <w:jc w:val="right"/>
    </w:pPr>
    <w:rPr>
      <w:rFonts w:ascii="Times New Roman" w:eastAsia="Times New Roman" w:hAnsi="Times New Roman" w:cs="Times New Roman"/>
      <w:i/>
      <w:iCs/>
      <w:color w:val="auto"/>
      <w:sz w:val="28"/>
      <w:szCs w:val="28"/>
      <w:lang w:val="en-US" w:eastAsia="en-US" w:bidi="en-US"/>
    </w:rPr>
  </w:style>
  <w:style w:type="character" w:customStyle="1" w:styleId="45">
    <w:name w:val="Основной текст (45)_"/>
    <w:basedOn w:val="a0"/>
    <w:link w:val="450"/>
    <w:locked/>
    <w:rsid w:val="00324E3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50">
    <w:name w:val="Основной текст (45)"/>
    <w:basedOn w:val="a"/>
    <w:link w:val="45"/>
    <w:rsid w:val="00324E3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28">
    <w:name w:val="Основной текст (2) + Полужирный"/>
    <w:basedOn w:val="21"/>
    <w:rsid w:val="00324E3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Exact">
    <w:name w:val="Подпись к картинке Exact"/>
    <w:basedOn w:val="a0"/>
    <w:rsid w:val="00324E3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29">
    <w:name w:val="Основной текст (2) + Курсив"/>
    <w:basedOn w:val="21"/>
    <w:rsid w:val="00324E3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a">
    <w:name w:val="Подпись к картинке (2) + Полужирный"/>
    <w:basedOn w:val="26"/>
    <w:rsid w:val="00324E3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b">
    <w:name w:val="Подпись к картинке (2) + Курсив"/>
    <w:basedOn w:val="26"/>
    <w:rsid w:val="00324E3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0"/>
    <w:rsid w:val="00324E3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2Exact0">
    <w:name w:val="Подпись к картинке (2) Exact"/>
    <w:basedOn w:val="a0"/>
    <w:rsid w:val="00324E3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2Exact1">
    <w:name w:val="Подпись к картинке (2) + Курсив Exact"/>
    <w:basedOn w:val="26"/>
    <w:rsid w:val="00324E3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7Exact">
    <w:name w:val="Основной текст (37) Exact"/>
    <w:basedOn w:val="37"/>
    <w:rsid w:val="00324E34"/>
    <w:rPr>
      <w:rFonts w:ascii="Times New Roman" w:eastAsia="Times New Roman" w:hAnsi="Times New Roman" w:cs="Times New Roman"/>
      <w:i w:val="0"/>
      <w:iCs w:val="0"/>
      <w:sz w:val="28"/>
      <w:szCs w:val="2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6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file:///D:\&#1087;&#1072;&#1087;&#1072;\&#1053;&#1072;&#1088;&#1086;&#1076;&#1085;&#1099;&#1081;%20&#1080;&#1085;&#1089;&#1090;&#1080;&#1090;&#1091;&#1090;\media\image7.png" TargetMode="External"/><Relationship Id="rId26" Type="http://schemas.openxmlformats.org/officeDocument/2006/relationships/image" Target="media/image12.png"/><Relationship Id="rId39" Type="http://schemas.openxmlformats.org/officeDocument/2006/relationships/image" Target="file:///D:\&#1087;&#1072;&#1087;&#1072;\&#1053;&#1072;&#1088;&#1086;&#1076;&#1085;&#1099;&#1081;%20&#1080;&#1085;&#1089;&#1090;&#1080;&#1090;&#1091;&#1090;\media\image20.pn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image" Target="media/image16.png"/><Relationship Id="rId42" Type="http://schemas.openxmlformats.org/officeDocument/2006/relationships/image" Target="media/image20.png"/><Relationship Id="rId47" Type="http://schemas.openxmlformats.org/officeDocument/2006/relationships/image" Target="file:///D:\&#1087;&#1072;&#1087;&#1072;\&#1053;&#1072;&#1088;&#1086;&#1076;&#1085;&#1099;&#1081;%20&#1080;&#1085;&#1089;&#1090;&#1080;&#1090;&#1091;&#1090;\media\image24.png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file:///D:\&#1087;&#1072;&#1087;&#1072;\&#1053;&#1072;&#1088;&#1086;&#1076;&#1085;&#1099;&#1081;%20&#1080;&#1085;&#1089;&#1090;&#1080;&#1090;&#1091;&#1090;\media\image4.png" TargetMode="External"/><Relationship Id="rId17" Type="http://schemas.openxmlformats.org/officeDocument/2006/relationships/image" Target="media/image7.png"/><Relationship Id="rId25" Type="http://schemas.openxmlformats.org/officeDocument/2006/relationships/image" Target="file:///D:\&#1087;&#1072;&#1087;&#1072;\&#1053;&#1072;&#1088;&#1086;&#1076;&#1085;&#1099;&#1081;%20&#1080;&#1085;&#1089;&#1090;&#1080;&#1090;&#1091;&#1090;\media\image11.png" TargetMode="External"/><Relationship Id="rId33" Type="http://schemas.openxmlformats.org/officeDocument/2006/relationships/image" Target="file:///D:\&#1087;&#1072;&#1087;&#1072;\&#1053;&#1072;&#1088;&#1086;&#1076;&#1085;&#1099;&#1081;%20&#1080;&#1085;&#1089;&#1090;&#1080;&#1090;&#1091;&#1090;\media\image17.png" TargetMode="External"/><Relationship Id="rId38" Type="http://schemas.openxmlformats.org/officeDocument/2006/relationships/image" Target="media/image18.png"/><Relationship Id="rId46" Type="http://schemas.openxmlformats.org/officeDocument/2006/relationships/image" Target="media/image22.png"/><Relationship Id="rId2" Type="http://schemas.openxmlformats.org/officeDocument/2006/relationships/styles" Target="styles.xml"/><Relationship Id="rId16" Type="http://schemas.openxmlformats.org/officeDocument/2006/relationships/image" Target="file:///D:\&#1087;&#1072;&#1087;&#1072;\&#1053;&#1072;&#1088;&#1086;&#1076;&#1085;&#1099;&#1081;%20&#1080;&#1085;&#1089;&#1090;&#1080;&#1090;&#1091;&#1090;\media\image6.png" TargetMode="External"/><Relationship Id="rId20" Type="http://schemas.openxmlformats.org/officeDocument/2006/relationships/image" Target="file:///D:\&#1087;&#1072;&#1087;&#1072;\&#1053;&#1072;&#1088;&#1086;&#1076;&#1085;&#1099;&#1081;%20&#1080;&#1085;&#1089;&#1090;&#1080;&#1090;&#1091;&#1090;\media\image8.png" TargetMode="External"/><Relationship Id="rId29" Type="http://schemas.openxmlformats.org/officeDocument/2006/relationships/image" Target="file:///D:\&#1087;&#1072;&#1087;&#1072;\&#1053;&#1072;&#1088;&#1086;&#1076;&#1085;&#1099;&#1081;%20&#1080;&#1085;&#1089;&#1090;&#1080;&#1090;&#1091;&#1090;\media\image13.png" TargetMode="External"/><Relationship Id="rId41" Type="http://schemas.openxmlformats.org/officeDocument/2006/relationships/image" Target="file:///D:\&#1087;&#1072;&#1087;&#1072;\&#1053;&#1072;&#1088;&#1086;&#1076;&#1085;&#1099;&#1081;%20&#1080;&#1085;&#1089;&#1090;&#1080;&#1090;&#1091;&#1090;\media\image21.png" TargetMode="External"/><Relationship Id="rId54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file:///D:\&#1087;&#1072;&#1087;&#1072;\&#1053;&#1072;&#1088;&#1086;&#1076;&#1085;&#1099;&#1081;%20&#1080;&#1085;&#1089;&#1090;&#1080;&#1090;&#1091;&#1090;\media\image1.png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37" Type="http://schemas.openxmlformats.org/officeDocument/2006/relationships/image" Target="file:///D:\&#1087;&#1072;&#1087;&#1072;\&#1053;&#1072;&#1088;&#1086;&#1076;&#1085;&#1099;&#1081;%20&#1080;&#1085;&#1089;&#1090;&#1080;&#1090;&#1091;&#1090;\media\image19.png" TargetMode="External"/><Relationship Id="rId40" Type="http://schemas.openxmlformats.org/officeDocument/2006/relationships/image" Target="media/image19.png"/><Relationship Id="rId45" Type="http://schemas.openxmlformats.org/officeDocument/2006/relationships/image" Target="file:///D:\&#1087;&#1072;&#1087;&#1072;\&#1053;&#1072;&#1088;&#1086;&#1076;&#1085;&#1099;&#1081;%20&#1080;&#1085;&#1089;&#1090;&#1080;&#1090;&#1091;&#1090;\media\image23.png" TargetMode="External"/><Relationship Id="rId53" Type="http://schemas.openxmlformats.org/officeDocument/2006/relationships/customXml" Target="../customXml/item2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file:///D:\&#1087;&#1072;&#1087;&#1072;\&#1053;&#1072;&#1088;&#1086;&#1076;&#1085;&#1099;&#1081;%20&#1080;&#1085;&#1089;&#1090;&#1080;&#1090;&#1091;&#1090;\media\image10.png" TargetMode="External"/><Relationship Id="rId28" Type="http://schemas.openxmlformats.org/officeDocument/2006/relationships/image" Target="media/image13.png"/><Relationship Id="rId36" Type="http://schemas.openxmlformats.org/officeDocument/2006/relationships/image" Target="media/image17.png"/><Relationship Id="rId49" Type="http://schemas.openxmlformats.org/officeDocument/2006/relationships/image" Target="file:///D:\&#1087;&#1072;&#1087;&#1072;\&#1053;&#1072;&#1088;&#1086;&#1076;&#1085;&#1099;&#1081;%20&#1080;&#1085;&#1089;&#1090;&#1080;&#1090;&#1091;&#1090;\media\image25.png" TargetMode="External"/><Relationship Id="rId10" Type="http://schemas.openxmlformats.org/officeDocument/2006/relationships/image" Target="file:///D:\&#1087;&#1072;&#1087;&#1072;\&#1053;&#1072;&#1088;&#1086;&#1076;&#1085;&#1099;&#1081;%20&#1080;&#1085;&#1089;&#1090;&#1080;&#1090;&#1091;&#1090;\media\image3.png" TargetMode="External"/><Relationship Id="rId19" Type="http://schemas.openxmlformats.org/officeDocument/2006/relationships/image" Target="media/image8.png"/><Relationship Id="rId31" Type="http://schemas.openxmlformats.org/officeDocument/2006/relationships/image" Target="file:///D:\&#1087;&#1072;&#1087;&#1072;\&#1053;&#1072;&#1088;&#1086;&#1076;&#1085;&#1099;&#1081;%20&#1080;&#1085;&#1089;&#1090;&#1080;&#1090;&#1091;&#1090;\media\image14.png" TargetMode="External"/><Relationship Id="rId44" Type="http://schemas.openxmlformats.org/officeDocument/2006/relationships/image" Target="media/image21.png"/><Relationship Id="rId52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file:///D:\&#1087;&#1072;&#1087;&#1072;\&#1053;&#1072;&#1088;&#1086;&#1076;&#1085;&#1099;&#1081;%20&#1080;&#1085;&#1089;&#1090;&#1080;&#1090;&#1091;&#1090;\media\image5.png" TargetMode="External"/><Relationship Id="rId22" Type="http://schemas.openxmlformats.org/officeDocument/2006/relationships/image" Target="media/image10.png"/><Relationship Id="rId27" Type="http://schemas.openxmlformats.org/officeDocument/2006/relationships/image" Target="file:///D:\&#1087;&#1072;&#1087;&#1072;\&#1053;&#1072;&#1088;&#1086;&#1076;&#1085;&#1099;&#1081;%20&#1080;&#1085;&#1089;&#1090;&#1080;&#1090;&#1091;&#1090;\media\image12.png" TargetMode="External"/><Relationship Id="rId30" Type="http://schemas.openxmlformats.org/officeDocument/2006/relationships/image" Target="media/image14.png"/><Relationship Id="rId35" Type="http://schemas.openxmlformats.org/officeDocument/2006/relationships/image" Target="file:///D:\&#1087;&#1072;&#1087;&#1072;\&#1053;&#1072;&#1088;&#1086;&#1076;&#1085;&#1099;&#1081;%20&#1080;&#1085;&#1089;&#1090;&#1080;&#1090;&#1091;&#1090;\media\image18.png" TargetMode="External"/><Relationship Id="rId43" Type="http://schemas.openxmlformats.org/officeDocument/2006/relationships/image" Target="file:///D:\&#1087;&#1072;&#1087;&#1072;\&#1053;&#1072;&#1088;&#1086;&#1076;&#1085;&#1099;&#1081;%20&#1080;&#1085;&#1089;&#1090;&#1080;&#1090;&#1091;&#1090;\media\image22.png" TargetMode="External"/><Relationship Id="rId48" Type="http://schemas.openxmlformats.org/officeDocument/2006/relationships/image" Target="media/image23.png"/><Relationship Id="rId8" Type="http://schemas.openxmlformats.org/officeDocument/2006/relationships/image" Target="file:///D:\&#1087;&#1072;&#1087;&#1072;\&#1053;&#1072;&#1088;&#1086;&#1076;&#1085;&#1099;&#1081;%20&#1080;&#1085;&#1089;&#1090;&#1080;&#1090;&#1091;&#1090;\media\image2.png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8F6AAB8C7504344B785280222FC5169" ma:contentTypeVersion="0" ma:contentTypeDescription="Создание документа." ma:contentTypeScope="" ma:versionID="ba7bb3337a15708d30626905b9a4e06c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1FBA139-82D0-4471-A065-AB68396375B9}"/>
</file>

<file path=customXml/itemProps2.xml><?xml version="1.0" encoding="utf-8"?>
<ds:datastoreItem xmlns:ds="http://schemas.openxmlformats.org/officeDocument/2006/customXml" ds:itemID="{B2111860-0A10-48DE-A2CC-17E3BF359DCA}"/>
</file>

<file path=customXml/itemProps3.xml><?xml version="1.0" encoding="utf-8"?>
<ds:datastoreItem xmlns:ds="http://schemas.openxmlformats.org/officeDocument/2006/customXml" ds:itemID="{137B0402-B620-4A44-9BFC-20A8B44A8A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4981</Words>
  <Characters>28397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2015-11-03T06:24:00Z</dcterms:created>
  <dcterms:modified xsi:type="dcterms:W3CDTF">2015-11-03T06:28:00Z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0x010100A8F6AAB8C7504344B785280222FC5169</vt:lpwstr>
  </property>
</Properties>
</file>